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C279" w14:textId="19DC50A6" w:rsidR="0031458C" w:rsidRPr="00FA32D0" w:rsidRDefault="00FA32D0" w:rsidP="00FA32D0">
      <w:pPr>
        <w:jc w:val="center"/>
        <w:rPr>
          <w:b/>
          <w:bCs/>
        </w:rPr>
      </w:pPr>
      <w:r w:rsidRPr="00FA32D0">
        <w:rPr>
          <w:b/>
          <w:bCs/>
        </w:rPr>
        <w:t xml:space="preserve">Spring 2023 </w:t>
      </w:r>
      <w:r w:rsidR="00A52E45">
        <w:rPr>
          <w:b/>
          <w:bCs/>
        </w:rPr>
        <w:t>Special Event &amp; Festivals Sponsorship Program</w:t>
      </w:r>
    </w:p>
    <w:p w14:paraId="73B9904A" w14:textId="1F0C0AC7" w:rsidR="00FA32D0" w:rsidRPr="00E43B4D" w:rsidRDefault="00FA32D0" w:rsidP="00FA32D0">
      <w:pPr>
        <w:jc w:val="center"/>
        <w:rPr>
          <w:b/>
          <w:bCs/>
          <w:color w:val="C00000"/>
        </w:rPr>
      </w:pPr>
      <w:r w:rsidRPr="00E43B4D">
        <w:rPr>
          <w:b/>
          <w:bCs/>
          <w:color w:val="C00000"/>
        </w:rPr>
        <w:t>Application Template and Instructions</w:t>
      </w:r>
    </w:p>
    <w:p w14:paraId="2C062E97" w14:textId="2E2CD5ED" w:rsidR="00FA32D0" w:rsidRDefault="00FA32D0" w:rsidP="00FA32D0">
      <w:pPr>
        <w:jc w:val="center"/>
        <w:rPr>
          <w:b/>
          <w:bCs/>
        </w:rPr>
      </w:pPr>
      <w:r>
        <w:rPr>
          <w:b/>
          <w:bCs/>
        </w:rPr>
        <w:t>VTC has created this application template and instructions document to assist you in preparing your application</w:t>
      </w:r>
      <w:proofErr w:type="gramStart"/>
      <w:r>
        <w:rPr>
          <w:b/>
          <w:bCs/>
        </w:rPr>
        <w:t xml:space="preserve">.  </w:t>
      </w:r>
      <w:proofErr w:type="gramEnd"/>
      <w:r>
        <w:rPr>
          <w:b/>
          <w:bCs/>
        </w:rPr>
        <w:t xml:space="preserve">You can </w:t>
      </w:r>
      <w:r w:rsidRPr="00CC227B">
        <w:rPr>
          <w:b/>
          <w:bCs/>
          <w:i/>
          <w:iCs/>
          <w:u w:val="single"/>
        </w:rPr>
        <w:t>copy and paste your answers from this document into the required web portal</w:t>
      </w:r>
      <w:r>
        <w:rPr>
          <w:b/>
          <w:bCs/>
        </w:rPr>
        <w:t xml:space="preserve">.  Applications will only be accepted via the online web portal and applications are due by 5 p.m. on Tuesday, February 28, 2023.  </w:t>
      </w:r>
    </w:p>
    <w:p w14:paraId="0917BE1E" w14:textId="19306048" w:rsidR="00CC227B" w:rsidRDefault="00CC227B" w:rsidP="00FA32D0">
      <w:pPr>
        <w:jc w:val="center"/>
        <w:rPr>
          <w:b/>
          <w:bCs/>
        </w:rPr>
      </w:pPr>
      <w:r>
        <w:rPr>
          <w:b/>
          <w:bCs/>
        </w:rPr>
        <w:t xml:space="preserve">We recommend that you also have the Spring 2023 </w:t>
      </w:r>
      <w:r w:rsidR="00A52E45">
        <w:rPr>
          <w:b/>
          <w:bCs/>
        </w:rPr>
        <w:t>Special Event and Festivals Program</w:t>
      </w:r>
      <w:r>
        <w:rPr>
          <w:b/>
          <w:bCs/>
        </w:rPr>
        <w:t xml:space="preserve"> Terms and Conditions document open and available as you fill out this application template.</w:t>
      </w:r>
      <w:r w:rsidR="00E43B4D">
        <w:rPr>
          <w:b/>
          <w:bCs/>
        </w:rPr>
        <w:t xml:space="preserve">  The Terms and Conditions document reviews applicant eligibility, eligible and ineligible expenses, and reimbursement processes. Please read that document before starting your application.</w:t>
      </w:r>
    </w:p>
    <w:p w14:paraId="6FEA5889" w14:textId="57B22704" w:rsidR="00D37532" w:rsidRDefault="00D37532" w:rsidP="00FA32D0">
      <w:pPr>
        <w:jc w:val="center"/>
        <w:rPr>
          <w:b/>
          <w:bCs/>
        </w:rPr>
      </w:pPr>
      <w:r>
        <w:rPr>
          <w:b/>
          <w:bCs/>
        </w:rPr>
        <w:t>For your reference, marketing expenses are expenses related to marketing the event.  Production expenses are expenses related to producing the event, such as stage rentals,</w:t>
      </w:r>
      <w:r w:rsidR="00D04993">
        <w:rPr>
          <w:b/>
          <w:bCs/>
        </w:rPr>
        <w:t xml:space="preserve"> fencing rentals, performer fees, etc.  Be sure to check the Terms and Conditions for what types of marketing and production expenses are eligible. This program has very strict requirements and you will not be reimbursed for ineligible expenses.</w:t>
      </w:r>
    </w:p>
    <w:p w14:paraId="5B3EB1FB" w14:textId="24272976" w:rsidR="00E43B4D" w:rsidRDefault="00E43B4D" w:rsidP="00FA32D0">
      <w:pPr>
        <w:jc w:val="center"/>
        <w:rPr>
          <w:b/>
          <w:bCs/>
        </w:rPr>
      </w:pPr>
      <w:r>
        <w:rPr>
          <w:b/>
          <w:bCs/>
        </w:rPr>
        <w:t>Once you completely submit your application you can not edit it in the web</w:t>
      </w:r>
      <w:r w:rsidR="00084301">
        <w:rPr>
          <w:b/>
          <w:bCs/>
        </w:rPr>
        <w:t xml:space="preserve"> </w:t>
      </w:r>
      <w:r>
        <w:rPr>
          <w:b/>
          <w:bCs/>
        </w:rPr>
        <w:t>portal.  However, you can stop and start your application in the web</w:t>
      </w:r>
      <w:r w:rsidR="00084301">
        <w:rPr>
          <w:b/>
          <w:bCs/>
        </w:rPr>
        <w:t xml:space="preserve"> </w:t>
      </w:r>
      <w:r>
        <w:rPr>
          <w:b/>
          <w:bCs/>
        </w:rPr>
        <w:t>portal by saving your application url.  Do not click submit until you are absolutely sure you are ready to do so.  If you need technical assistance, you can use the Technical Assistance request box on the grant application web</w:t>
      </w:r>
      <w:r w:rsidR="00084301">
        <w:rPr>
          <w:b/>
          <w:bCs/>
        </w:rPr>
        <w:t xml:space="preserve"> </w:t>
      </w:r>
      <w:r>
        <w:rPr>
          <w:b/>
          <w:bCs/>
        </w:rPr>
        <w:t xml:space="preserve">portal or </w:t>
      </w:r>
      <w:r w:rsidR="00084301">
        <w:rPr>
          <w:b/>
          <w:bCs/>
        </w:rPr>
        <w:t>you</w:t>
      </w:r>
      <w:r>
        <w:rPr>
          <w:b/>
          <w:bCs/>
        </w:rPr>
        <w:t xml:space="preserve"> can contact </w:t>
      </w:r>
      <w:hyperlink r:id="rId5" w:history="1">
        <w:r w:rsidR="00A52E45" w:rsidRPr="0083735D">
          <w:rPr>
            <w:rStyle w:val="Hyperlink"/>
            <w:b/>
            <w:bCs/>
          </w:rPr>
          <w:t>VTCSEFGrant@virginia.org</w:t>
        </w:r>
      </w:hyperlink>
      <w:r w:rsidR="00084301">
        <w:rPr>
          <w:b/>
          <w:bCs/>
        </w:rPr>
        <w:t xml:space="preserve"> for assistance</w:t>
      </w:r>
      <w:r>
        <w:rPr>
          <w:b/>
          <w:bCs/>
        </w:rPr>
        <w:t xml:space="preserve">. </w:t>
      </w:r>
    </w:p>
    <w:p w14:paraId="34A2B61E" w14:textId="61317F47" w:rsidR="00FA32D0" w:rsidRDefault="00FA32D0" w:rsidP="00FA32D0">
      <w:pPr>
        <w:jc w:val="center"/>
        <w:rPr>
          <w:b/>
          <w:bCs/>
        </w:rPr>
      </w:pPr>
    </w:p>
    <w:p w14:paraId="42ECB397" w14:textId="1E706D4C" w:rsidR="00FA32D0" w:rsidRPr="006720A9" w:rsidRDefault="00FA32D0" w:rsidP="00FA32D0">
      <w:pPr>
        <w:rPr>
          <w:b/>
          <w:bCs/>
          <w:color w:val="C00000"/>
        </w:rPr>
      </w:pPr>
      <w:r w:rsidRPr="006720A9">
        <w:rPr>
          <w:b/>
          <w:bCs/>
          <w:color w:val="C00000"/>
        </w:rPr>
        <w:t>General Information Section</w:t>
      </w:r>
    </w:p>
    <w:p w14:paraId="343FDAC4" w14:textId="757CDACC" w:rsidR="00FA32D0" w:rsidRDefault="00FA32D0" w:rsidP="00FA32D0">
      <w:r>
        <w:t>Being listed on Virginia.org (the state tourism website) is a requirement for reimbursement</w:t>
      </w:r>
      <w:proofErr w:type="gramStart"/>
      <w:r>
        <w:t xml:space="preserve">.  </w:t>
      </w:r>
      <w:proofErr w:type="gramEnd"/>
      <w:r>
        <w:t xml:space="preserve">Please visit </w:t>
      </w:r>
      <w:hyperlink r:id="rId6" w:history="1">
        <w:r w:rsidRPr="0083735D">
          <w:rPr>
            <w:rStyle w:val="Hyperlink"/>
          </w:rPr>
          <w:t>https://www.vatc.org/marketing/digital-marketing/webmarketing/</w:t>
        </w:r>
      </w:hyperlink>
      <w:r>
        <w:t xml:space="preserve"> to set up an account or manage your listing.  </w:t>
      </w:r>
      <w:r w:rsidR="00265B2E">
        <w:t xml:space="preserve">You must set up your account, create your listing, and then add your event to the calendar.  Webinars and information are available at the link above to help with this process.  You do not need your listing to be complete at the time of application.  However, it must be set up before reimbursements can </w:t>
      </w:r>
      <w:proofErr w:type="gramStart"/>
      <w:r w:rsidR="00265B2E">
        <w:t>be processed</w:t>
      </w:r>
      <w:proofErr w:type="gramEnd"/>
      <w:r w:rsidR="00265B2E">
        <w:t>.</w:t>
      </w:r>
    </w:p>
    <w:p w14:paraId="5A1DCECE" w14:textId="5A2DAAF1" w:rsidR="00FA32D0" w:rsidRDefault="00FA32D0" w:rsidP="00FA32D0">
      <w:pPr>
        <w:rPr>
          <w:rFonts w:ascii="Calibri" w:eastAsia="Times New Roman" w:hAnsi="Calibri" w:cs="Calibri"/>
          <w:color w:val="000000"/>
          <w:sz w:val="24"/>
          <w:szCs w:val="24"/>
        </w:rPr>
      </w:pPr>
      <w:r>
        <w:t xml:space="preserve">An example Virginia.org url looks like this: </w:t>
      </w:r>
      <w:hyperlink r:id="rId7" w:history="1">
        <w:r w:rsidRPr="009251DA">
          <w:rPr>
            <w:rStyle w:val="Hyperlink"/>
            <w:rFonts w:ascii="Calibri" w:eastAsia="Times New Roman" w:hAnsi="Calibri" w:cs="Calibri"/>
            <w:sz w:val="24"/>
            <w:szCs w:val="24"/>
          </w:rPr>
          <w:t>https://www.virginia.org/listing/cape-charles/5128/</w:t>
        </w:r>
      </w:hyperlink>
    </w:p>
    <w:tbl>
      <w:tblPr>
        <w:tblStyle w:val="TableGrid"/>
        <w:tblW w:w="0" w:type="auto"/>
        <w:tblLook w:val="04A0" w:firstRow="1" w:lastRow="0" w:firstColumn="1" w:lastColumn="0" w:noHBand="0" w:noVBand="1"/>
      </w:tblPr>
      <w:tblGrid>
        <w:gridCol w:w="4675"/>
        <w:gridCol w:w="4675"/>
      </w:tblGrid>
      <w:tr w:rsidR="00FA32D0" w14:paraId="7DAB3700" w14:textId="77777777" w:rsidTr="00FA32D0">
        <w:tc>
          <w:tcPr>
            <w:tcW w:w="4675" w:type="dxa"/>
          </w:tcPr>
          <w:p w14:paraId="4B273C3F" w14:textId="430D9031" w:rsidR="00FA32D0" w:rsidRPr="00D9586F" w:rsidRDefault="00FA32D0" w:rsidP="00FA32D0">
            <w:pPr>
              <w:rPr>
                <w:b/>
                <w:bCs/>
              </w:rPr>
            </w:pPr>
            <w:r w:rsidRPr="00D9586F">
              <w:rPr>
                <w:b/>
                <w:bCs/>
              </w:rPr>
              <w:t xml:space="preserve">Is your </w:t>
            </w:r>
            <w:r w:rsidR="00265B2E">
              <w:rPr>
                <w:b/>
                <w:bCs/>
              </w:rPr>
              <w:t>event</w:t>
            </w:r>
            <w:r w:rsidRPr="00D9586F">
              <w:rPr>
                <w:b/>
                <w:bCs/>
              </w:rPr>
              <w:t xml:space="preserve"> listed on Virginia.org?</w:t>
            </w:r>
          </w:p>
        </w:tc>
        <w:tc>
          <w:tcPr>
            <w:tcW w:w="4675" w:type="dxa"/>
          </w:tcPr>
          <w:p w14:paraId="3B3F123B" w14:textId="31DD7801" w:rsidR="00FA32D0" w:rsidRDefault="00FA32D0" w:rsidP="00FA32D0">
            <w:r>
              <w:t>Yes/No</w:t>
            </w:r>
          </w:p>
        </w:tc>
      </w:tr>
      <w:tr w:rsidR="00FA32D0" w14:paraId="778B1847" w14:textId="77777777" w:rsidTr="00FA32D0">
        <w:tc>
          <w:tcPr>
            <w:tcW w:w="4675" w:type="dxa"/>
          </w:tcPr>
          <w:p w14:paraId="2C69E57A" w14:textId="58C60AE3" w:rsidR="00FA32D0" w:rsidRPr="00D9586F" w:rsidRDefault="00FA32D0" w:rsidP="00FA32D0">
            <w:pPr>
              <w:rPr>
                <w:b/>
                <w:bCs/>
              </w:rPr>
            </w:pPr>
            <w:r w:rsidRPr="00D9586F">
              <w:rPr>
                <w:b/>
                <w:bCs/>
              </w:rPr>
              <w:t>If yes, what is the url?</w:t>
            </w:r>
          </w:p>
        </w:tc>
        <w:tc>
          <w:tcPr>
            <w:tcW w:w="4675" w:type="dxa"/>
          </w:tcPr>
          <w:p w14:paraId="75953124" w14:textId="77777777" w:rsidR="00FA32D0" w:rsidRDefault="00FA32D0" w:rsidP="00FA32D0"/>
        </w:tc>
      </w:tr>
    </w:tbl>
    <w:p w14:paraId="0B0F77C7" w14:textId="36EEBD8F" w:rsidR="00FA32D0" w:rsidRDefault="00FA32D0" w:rsidP="00FA32D0"/>
    <w:p w14:paraId="7FEADA9B" w14:textId="080D9C02" w:rsidR="00265B2E" w:rsidRDefault="00265B2E" w:rsidP="00FA32D0">
      <w:r>
        <w:t>VTC must know the exact location of where the event/festival will be held</w:t>
      </w:r>
      <w:proofErr w:type="gramStart"/>
      <w:r>
        <w:t xml:space="preserve">.  </w:t>
      </w:r>
      <w:proofErr w:type="gramEnd"/>
      <w:r>
        <w:t>This is not the physical address of the event organizer</w:t>
      </w:r>
      <w:proofErr w:type="gramStart"/>
      <w:r>
        <w:t xml:space="preserve">.  </w:t>
      </w:r>
      <w:proofErr w:type="gramEnd"/>
      <w:r>
        <w:t>This is the physical location where the event/festival will be held.</w:t>
      </w:r>
    </w:p>
    <w:tbl>
      <w:tblPr>
        <w:tblStyle w:val="TableGrid"/>
        <w:tblW w:w="0" w:type="auto"/>
        <w:tblLook w:val="04A0" w:firstRow="1" w:lastRow="0" w:firstColumn="1" w:lastColumn="0" w:noHBand="0" w:noVBand="1"/>
      </w:tblPr>
      <w:tblGrid>
        <w:gridCol w:w="4675"/>
        <w:gridCol w:w="4675"/>
      </w:tblGrid>
      <w:tr w:rsidR="00265B2E" w14:paraId="0AC4A7A1" w14:textId="77777777" w:rsidTr="00265B2E">
        <w:tc>
          <w:tcPr>
            <w:tcW w:w="4675" w:type="dxa"/>
          </w:tcPr>
          <w:p w14:paraId="5216788B" w14:textId="2106F5ED" w:rsidR="00265B2E" w:rsidRPr="00265B2E" w:rsidRDefault="00265B2E" w:rsidP="00FA32D0">
            <w:pPr>
              <w:rPr>
                <w:b/>
                <w:bCs/>
              </w:rPr>
            </w:pPr>
            <w:r w:rsidRPr="00265B2E">
              <w:rPr>
                <w:b/>
                <w:bCs/>
              </w:rPr>
              <w:t>Event</w:t>
            </w:r>
            <w:r>
              <w:rPr>
                <w:b/>
                <w:bCs/>
              </w:rPr>
              <w:t>/Festival</w:t>
            </w:r>
            <w:r w:rsidRPr="00265B2E">
              <w:rPr>
                <w:b/>
                <w:bCs/>
              </w:rPr>
              <w:t xml:space="preserve"> Name:</w:t>
            </w:r>
          </w:p>
        </w:tc>
        <w:tc>
          <w:tcPr>
            <w:tcW w:w="4675" w:type="dxa"/>
          </w:tcPr>
          <w:p w14:paraId="431B5625" w14:textId="77777777" w:rsidR="00265B2E" w:rsidRDefault="00265B2E" w:rsidP="00FA32D0"/>
        </w:tc>
      </w:tr>
      <w:tr w:rsidR="00265B2E" w14:paraId="5F36D7C4" w14:textId="77777777" w:rsidTr="00265B2E">
        <w:tc>
          <w:tcPr>
            <w:tcW w:w="4675" w:type="dxa"/>
          </w:tcPr>
          <w:p w14:paraId="355F8B54" w14:textId="49BDFE75" w:rsidR="00265B2E" w:rsidRPr="00265B2E" w:rsidRDefault="00265B2E" w:rsidP="00FA32D0">
            <w:pPr>
              <w:rPr>
                <w:b/>
                <w:bCs/>
              </w:rPr>
            </w:pPr>
            <w:r w:rsidRPr="00265B2E">
              <w:rPr>
                <w:b/>
                <w:bCs/>
              </w:rPr>
              <w:t>Event</w:t>
            </w:r>
            <w:r>
              <w:rPr>
                <w:b/>
                <w:bCs/>
              </w:rPr>
              <w:t>/Festival</w:t>
            </w:r>
            <w:r w:rsidRPr="00265B2E">
              <w:rPr>
                <w:b/>
                <w:bCs/>
              </w:rPr>
              <w:t xml:space="preserve"> Street Address:</w:t>
            </w:r>
          </w:p>
        </w:tc>
        <w:tc>
          <w:tcPr>
            <w:tcW w:w="4675" w:type="dxa"/>
          </w:tcPr>
          <w:p w14:paraId="2D70E611" w14:textId="6F87C5CB" w:rsidR="00265B2E" w:rsidRDefault="00265B2E" w:rsidP="00FA32D0"/>
        </w:tc>
      </w:tr>
      <w:tr w:rsidR="00265B2E" w14:paraId="14CD033D" w14:textId="77777777" w:rsidTr="00265B2E">
        <w:tc>
          <w:tcPr>
            <w:tcW w:w="4675" w:type="dxa"/>
          </w:tcPr>
          <w:p w14:paraId="56005FE1" w14:textId="6A169DF2" w:rsidR="00265B2E" w:rsidRPr="00265B2E" w:rsidRDefault="00265B2E" w:rsidP="00FA32D0">
            <w:pPr>
              <w:rPr>
                <w:b/>
                <w:bCs/>
              </w:rPr>
            </w:pPr>
            <w:r w:rsidRPr="00265B2E">
              <w:rPr>
                <w:b/>
                <w:bCs/>
              </w:rPr>
              <w:t>Event</w:t>
            </w:r>
            <w:r>
              <w:rPr>
                <w:b/>
                <w:bCs/>
              </w:rPr>
              <w:t>/Festival</w:t>
            </w:r>
            <w:r w:rsidRPr="00265B2E">
              <w:rPr>
                <w:b/>
                <w:bCs/>
              </w:rPr>
              <w:t xml:space="preserve"> City, State, Zip:</w:t>
            </w:r>
          </w:p>
        </w:tc>
        <w:tc>
          <w:tcPr>
            <w:tcW w:w="4675" w:type="dxa"/>
          </w:tcPr>
          <w:p w14:paraId="676B273B" w14:textId="77777777" w:rsidR="00265B2E" w:rsidRDefault="00265B2E" w:rsidP="00FA32D0"/>
        </w:tc>
      </w:tr>
      <w:tr w:rsidR="00265B2E" w14:paraId="52F92268" w14:textId="77777777" w:rsidTr="00265B2E">
        <w:tc>
          <w:tcPr>
            <w:tcW w:w="4675" w:type="dxa"/>
          </w:tcPr>
          <w:p w14:paraId="1801F7DB" w14:textId="51664EE7" w:rsidR="00265B2E" w:rsidRPr="00265B2E" w:rsidRDefault="00265B2E" w:rsidP="00FA32D0">
            <w:pPr>
              <w:rPr>
                <w:b/>
                <w:bCs/>
              </w:rPr>
            </w:pPr>
            <w:r w:rsidRPr="00265B2E">
              <w:rPr>
                <w:b/>
                <w:bCs/>
              </w:rPr>
              <w:t xml:space="preserve">Locality where event </w:t>
            </w:r>
            <w:proofErr w:type="gramStart"/>
            <w:r w:rsidRPr="00265B2E">
              <w:rPr>
                <w:b/>
                <w:bCs/>
              </w:rPr>
              <w:t>is held</w:t>
            </w:r>
            <w:proofErr w:type="gramEnd"/>
            <w:r w:rsidRPr="00265B2E">
              <w:rPr>
                <w:b/>
                <w:bCs/>
              </w:rPr>
              <w:t>:</w:t>
            </w:r>
          </w:p>
        </w:tc>
        <w:tc>
          <w:tcPr>
            <w:tcW w:w="4675" w:type="dxa"/>
          </w:tcPr>
          <w:p w14:paraId="1E8E44FB" w14:textId="77777777" w:rsidR="00265B2E" w:rsidRDefault="00265B2E" w:rsidP="00FA32D0"/>
        </w:tc>
      </w:tr>
      <w:tr w:rsidR="00265B2E" w14:paraId="6151BB66" w14:textId="77777777" w:rsidTr="00265B2E">
        <w:tc>
          <w:tcPr>
            <w:tcW w:w="4675" w:type="dxa"/>
          </w:tcPr>
          <w:p w14:paraId="3AA9C5BA" w14:textId="256A9FBD" w:rsidR="00265B2E" w:rsidRPr="00265B2E" w:rsidRDefault="00265B2E" w:rsidP="00FA32D0">
            <w:pPr>
              <w:rPr>
                <w:b/>
                <w:bCs/>
              </w:rPr>
            </w:pPr>
            <w:r w:rsidRPr="00265B2E">
              <w:rPr>
                <w:b/>
                <w:bCs/>
              </w:rPr>
              <w:lastRenderedPageBreak/>
              <w:t>Event</w:t>
            </w:r>
            <w:r>
              <w:rPr>
                <w:b/>
                <w:bCs/>
              </w:rPr>
              <w:t>/Festival</w:t>
            </w:r>
            <w:r w:rsidRPr="00265B2E">
              <w:rPr>
                <w:b/>
                <w:bCs/>
              </w:rPr>
              <w:t xml:space="preserve"> Start Date: </w:t>
            </w:r>
          </w:p>
        </w:tc>
        <w:tc>
          <w:tcPr>
            <w:tcW w:w="4675" w:type="dxa"/>
          </w:tcPr>
          <w:p w14:paraId="1E133129" w14:textId="77777777" w:rsidR="00265B2E" w:rsidRDefault="00265B2E" w:rsidP="00FA32D0"/>
        </w:tc>
      </w:tr>
      <w:tr w:rsidR="00265B2E" w14:paraId="69BE537D" w14:textId="77777777" w:rsidTr="00265B2E">
        <w:tc>
          <w:tcPr>
            <w:tcW w:w="4675" w:type="dxa"/>
          </w:tcPr>
          <w:p w14:paraId="79968842" w14:textId="4DD9C887" w:rsidR="00265B2E" w:rsidRPr="00265B2E" w:rsidRDefault="00265B2E" w:rsidP="00FA32D0">
            <w:pPr>
              <w:rPr>
                <w:b/>
                <w:bCs/>
              </w:rPr>
            </w:pPr>
            <w:r w:rsidRPr="00265B2E">
              <w:rPr>
                <w:b/>
                <w:bCs/>
              </w:rPr>
              <w:t>Event</w:t>
            </w:r>
            <w:r>
              <w:rPr>
                <w:b/>
                <w:bCs/>
              </w:rPr>
              <w:t xml:space="preserve">/Festival </w:t>
            </w:r>
            <w:r w:rsidRPr="00265B2E">
              <w:rPr>
                <w:b/>
                <w:bCs/>
              </w:rPr>
              <w:t>End Date:</w:t>
            </w:r>
          </w:p>
        </w:tc>
        <w:tc>
          <w:tcPr>
            <w:tcW w:w="4675" w:type="dxa"/>
          </w:tcPr>
          <w:p w14:paraId="1EF64B95" w14:textId="77777777" w:rsidR="00265B2E" w:rsidRDefault="00265B2E" w:rsidP="00FA32D0"/>
        </w:tc>
      </w:tr>
    </w:tbl>
    <w:p w14:paraId="08ABEE48" w14:textId="2AD036CB" w:rsidR="00265B2E" w:rsidRDefault="00265B2E" w:rsidP="00FA32D0"/>
    <w:p w14:paraId="10D2D667" w14:textId="6860E534" w:rsidR="00265B2E" w:rsidRDefault="00265B2E" w:rsidP="00FA32D0">
      <w:r>
        <w:t>This program will not fund start-up events and event series</w:t>
      </w:r>
      <w:proofErr w:type="gramStart"/>
      <w:r>
        <w:t xml:space="preserve">.  </w:t>
      </w:r>
      <w:proofErr w:type="gramEnd"/>
      <w:r>
        <w:t>The Marketing Leverage Program is a better fit for those types of events.  To qualify for this program, events and festivals must have been held at least TWICE since 2017.</w:t>
      </w:r>
    </w:p>
    <w:tbl>
      <w:tblPr>
        <w:tblStyle w:val="TableGrid"/>
        <w:tblW w:w="0" w:type="auto"/>
        <w:tblLook w:val="04A0" w:firstRow="1" w:lastRow="0" w:firstColumn="1" w:lastColumn="0" w:noHBand="0" w:noVBand="1"/>
      </w:tblPr>
      <w:tblGrid>
        <w:gridCol w:w="3116"/>
        <w:gridCol w:w="3117"/>
      </w:tblGrid>
      <w:tr w:rsidR="00265B2E" w14:paraId="417FE409" w14:textId="77777777" w:rsidTr="00265B2E">
        <w:tc>
          <w:tcPr>
            <w:tcW w:w="3116" w:type="dxa"/>
          </w:tcPr>
          <w:p w14:paraId="609706F0" w14:textId="4C19B481" w:rsidR="00265B2E" w:rsidRPr="00265B2E" w:rsidRDefault="00265B2E" w:rsidP="00FA32D0">
            <w:pPr>
              <w:rPr>
                <w:b/>
                <w:bCs/>
              </w:rPr>
            </w:pPr>
            <w:r w:rsidRPr="00265B2E">
              <w:rPr>
                <w:b/>
                <w:bCs/>
              </w:rPr>
              <w:t xml:space="preserve">Prior year event held: </w:t>
            </w:r>
          </w:p>
        </w:tc>
        <w:tc>
          <w:tcPr>
            <w:tcW w:w="3117" w:type="dxa"/>
          </w:tcPr>
          <w:p w14:paraId="1CF20CF7" w14:textId="77777777" w:rsidR="00265B2E" w:rsidRDefault="00265B2E" w:rsidP="00FA32D0"/>
        </w:tc>
      </w:tr>
      <w:tr w:rsidR="00265B2E" w14:paraId="1E613CA9" w14:textId="77777777" w:rsidTr="00265B2E">
        <w:tc>
          <w:tcPr>
            <w:tcW w:w="3116" w:type="dxa"/>
          </w:tcPr>
          <w:p w14:paraId="625BF473" w14:textId="1B71BD93" w:rsidR="00265B2E" w:rsidRPr="00265B2E" w:rsidRDefault="00265B2E" w:rsidP="00FA32D0">
            <w:pPr>
              <w:rPr>
                <w:b/>
                <w:bCs/>
              </w:rPr>
            </w:pPr>
            <w:r w:rsidRPr="00265B2E">
              <w:rPr>
                <w:b/>
                <w:bCs/>
              </w:rPr>
              <w:t>Attendance that year:</w:t>
            </w:r>
          </w:p>
        </w:tc>
        <w:tc>
          <w:tcPr>
            <w:tcW w:w="3117" w:type="dxa"/>
          </w:tcPr>
          <w:p w14:paraId="7CBDCF0B" w14:textId="77777777" w:rsidR="00265B2E" w:rsidRDefault="00265B2E" w:rsidP="00FA32D0"/>
        </w:tc>
      </w:tr>
      <w:tr w:rsidR="00265B2E" w14:paraId="01AE38A3" w14:textId="77777777" w:rsidTr="00265B2E">
        <w:tc>
          <w:tcPr>
            <w:tcW w:w="3116" w:type="dxa"/>
          </w:tcPr>
          <w:p w14:paraId="7650A75E" w14:textId="2EF445CE" w:rsidR="00265B2E" w:rsidRPr="00265B2E" w:rsidRDefault="00265B2E" w:rsidP="00FA32D0">
            <w:pPr>
              <w:rPr>
                <w:b/>
                <w:bCs/>
              </w:rPr>
            </w:pPr>
            <w:r w:rsidRPr="00265B2E">
              <w:rPr>
                <w:b/>
                <w:bCs/>
              </w:rPr>
              <w:t xml:space="preserve">Prior year event held: </w:t>
            </w:r>
          </w:p>
        </w:tc>
        <w:tc>
          <w:tcPr>
            <w:tcW w:w="3117" w:type="dxa"/>
          </w:tcPr>
          <w:p w14:paraId="0F31B9B6" w14:textId="77777777" w:rsidR="00265B2E" w:rsidRDefault="00265B2E" w:rsidP="00FA32D0"/>
        </w:tc>
      </w:tr>
      <w:tr w:rsidR="00265B2E" w14:paraId="3B927E77" w14:textId="77777777" w:rsidTr="00265B2E">
        <w:tc>
          <w:tcPr>
            <w:tcW w:w="3116" w:type="dxa"/>
          </w:tcPr>
          <w:p w14:paraId="15465796" w14:textId="1E10547E" w:rsidR="00265B2E" w:rsidRPr="00265B2E" w:rsidRDefault="00265B2E" w:rsidP="00FA32D0">
            <w:pPr>
              <w:rPr>
                <w:b/>
                <w:bCs/>
              </w:rPr>
            </w:pPr>
            <w:r w:rsidRPr="00265B2E">
              <w:rPr>
                <w:b/>
                <w:bCs/>
              </w:rPr>
              <w:t xml:space="preserve">Attendance that year: </w:t>
            </w:r>
          </w:p>
        </w:tc>
        <w:tc>
          <w:tcPr>
            <w:tcW w:w="3117" w:type="dxa"/>
          </w:tcPr>
          <w:p w14:paraId="469ACC0A" w14:textId="77777777" w:rsidR="00265B2E" w:rsidRDefault="00265B2E" w:rsidP="00FA32D0"/>
        </w:tc>
      </w:tr>
    </w:tbl>
    <w:p w14:paraId="1D6D124D" w14:textId="139C7CC8" w:rsidR="00265B2E" w:rsidRDefault="00265B2E" w:rsidP="00FA32D0"/>
    <w:tbl>
      <w:tblPr>
        <w:tblStyle w:val="TableGrid"/>
        <w:tblW w:w="0" w:type="auto"/>
        <w:tblLook w:val="04A0" w:firstRow="1" w:lastRow="0" w:firstColumn="1" w:lastColumn="0" w:noHBand="0" w:noVBand="1"/>
      </w:tblPr>
      <w:tblGrid>
        <w:gridCol w:w="4675"/>
        <w:gridCol w:w="4675"/>
      </w:tblGrid>
      <w:tr w:rsidR="00FA32D0" w14:paraId="2DEA52C9" w14:textId="77777777" w:rsidTr="00FA32D0">
        <w:tc>
          <w:tcPr>
            <w:tcW w:w="4675" w:type="dxa"/>
          </w:tcPr>
          <w:p w14:paraId="6CE8C758" w14:textId="27CB1AD6" w:rsidR="00FA32D0" w:rsidRPr="00D9586F" w:rsidRDefault="00FA32D0" w:rsidP="00FA32D0">
            <w:pPr>
              <w:rPr>
                <w:b/>
                <w:bCs/>
              </w:rPr>
            </w:pPr>
            <w:r w:rsidRPr="00D9586F">
              <w:rPr>
                <w:b/>
                <w:bCs/>
              </w:rPr>
              <w:t>Applicant/Business/Organization Name:</w:t>
            </w:r>
          </w:p>
        </w:tc>
        <w:tc>
          <w:tcPr>
            <w:tcW w:w="4675" w:type="dxa"/>
          </w:tcPr>
          <w:p w14:paraId="39347E9E" w14:textId="77777777" w:rsidR="00FA32D0" w:rsidRDefault="00FA32D0" w:rsidP="00FA32D0"/>
        </w:tc>
      </w:tr>
      <w:tr w:rsidR="00FA32D0" w14:paraId="694A5EA4" w14:textId="77777777" w:rsidTr="00FA32D0">
        <w:tc>
          <w:tcPr>
            <w:tcW w:w="4675" w:type="dxa"/>
          </w:tcPr>
          <w:p w14:paraId="020652B9" w14:textId="6D2ADC82" w:rsidR="00FA32D0" w:rsidRPr="00D9586F" w:rsidRDefault="00FA32D0" w:rsidP="00FA32D0">
            <w:pPr>
              <w:rPr>
                <w:b/>
                <w:bCs/>
              </w:rPr>
            </w:pPr>
            <w:r w:rsidRPr="00D9586F">
              <w:rPr>
                <w:b/>
                <w:bCs/>
              </w:rPr>
              <w:t>EIN#:</w:t>
            </w:r>
          </w:p>
        </w:tc>
        <w:tc>
          <w:tcPr>
            <w:tcW w:w="4675" w:type="dxa"/>
          </w:tcPr>
          <w:p w14:paraId="47A03CD4" w14:textId="77777777" w:rsidR="00FA32D0" w:rsidRDefault="00FA32D0" w:rsidP="00FA32D0"/>
        </w:tc>
      </w:tr>
      <w:tr w:rsidR="00FA32D0" w14:paraId="03775544" w14:textId="77777777" w:rsidTr="00FA32D0">
        <w:tc>
          <w:tcPr>
            <w:tcW w:w="4675" w:type="dxa"/>
          </w:tcPr>
          <w:p w14:paraId="651DB150" w14:textId="50393374" w:rsidR="00FA32D0" w:rsidRPr="00D9586F" w:rsidRDefault="00FA32D0" w:rsidP="00FA32D0">
            <w:pPr>
              <w:rPr>
                <w:b/>
                <w:bCs/>
              </w:rPr>
            </w:pPr>
            <w:r w:rsidRPr="00D9586F">
              <w:rPr>
                <w:b/>
                <w:bCs/>
              </w:rPr>
              <w:t>Applicant Contact Name:</w:t>
            </w:r>
          </w:p>
        </w:tc>
        <w:tc>
          <w:tcPr>
            <w:tcW w:w="4675" w:type="dxa"/>
          </w:tcPr>
          <w:p w14:paraId="3F282DF1" w14:textId="77777777" w:rsidR="00FA32D0" w:rsidRDefault="00FA32D0" w:rsidP="00FA32D0"/>
        </w:tc>
      </w:tr>
      <w:tr w:rsidR="00FA32D0" w14:paraId="671C4ABB" w14:textId="77777777" w:rsidTr="00FA32D0">
        <w:tc>
          <w:tcPr>
            <w:tcW w:w="4675" w:type="dxa"/>
          </w:tcPr>
          <w:p w14:paraId="140EB599" w14:textId="2D5A7996" w:rsidR="00FA32D0" w:rsidRPr="00D9586F" w:rsidRDefault="00FA32D0" w:rsidP="00FA32D0">
            <w:pPr>
              <w:rPr>
                <w:b/>
                <w:bCs/>
              </w:rPr>
            </w:pPr>
            <w:r w:rsidRPr="00D9586F">
              <w:rPr>
                <w:b/>
                <w:bCs/>
              </w:rPr>
              <w:t>Applicant Contact Title:</w:t>
            </w:r>
          </w:p>
        </w:tc>
        <w:tc>
          <w:tcPr>
            <w:tcW w:w="4675" w:type="dxa"/>
          </w:tcPr>
          <w:p w14:paraId="13596249" w14:textId="77777777" w:rsidR="00FA32D0" w:rsidRDefault="00FA32D0" w:rsidP="00FA32D0"/>
        </w:tc>
      </w:tr>
      <w:tr w:rsidR="00FA32D0" w14:paraId="2803EC0D" w14:textId="77777777" w:rsidTr="00FA32D0">
        <w:tc>
          <w:tcPr>
            <w:tcW w:w="4675" w:type="dxa"/>
          </w:tcPr>
          <w:p w14:paraId="436BDB53" w14:textId="4CEAB497" w:rsidR="00FA32D0" w:rsidRPr="00D9586F" w:rsidRDefault="00FA32D0" w:rsidP="00FA32D0">
            <w:pPr>
              <w:rPr>
                <w:b/>
                <w:bCs/>
              </w:rPr>
            </w:pPr>
            <w:r w:rsidRPr="00D9586F">
              <w:rPr>
                <w:b/>
                <w:bCs/>
              </w:rPr>
              <w:t>Applicant Contact Email:</w:t>
            </w:r>
          </w:p>
        </w:tc>
        <w:tc>
          <w:tcPr>
            <w:tcW w:w="4675" w:type="dxa"/>
          </w:tcPr>
          <w:p w14:paraId="1BC9CE81" w14:textId="77777777" w:rsidR="00FA32D0" w:rsidRDefault="00FA32D0" w:rsidP="00FA32D0"/>
        </w:tc>
      </w:tr>
    </w:tbl>
    <w:p w14:paraId="5574CD91" w14:textId="3264DB43" w:rsidR="00FA32D0" w:rsidRDefault="00FA32D0" w:rsidP="00FA32D0"/>
    <w:p w14:paraId="623C6132" w14:textId="7476AE53" w:rsidR="00FA32D0" w:rsidRDefault="00FA32D0" w:rsidP="00FA32D0">
      <w:r>
        <w:t xml:space="preserve">If the applicant is a very small </w:t>
      </w:r>
      <w:r w:rsidR="00D9586F">
        <w:t xml:space="preserve">locality managed </w:t>
      </w:r>
      <w:r>
        <w:t>DMO, please list the County Manager or Finance Officer as the secondary contact.</w:t>
      </w:r>
      <w:r w:rsidR="00D9586F">
        <w:t xml:space="preserve">  All other applicant types should include a secondary contact from within their organization or business.</w:t>
      </w:r>
    </w:p>
    <w:tbl>
      <w:tblPr>
        <w:tblStyle w:val="TableGrid"/>
        <w:tblW w:w="0" w:type="auto"/>
        <w:tblLook w:val="04A0" w:firstRow="1" w:lastRow="0" w:firstColumn="1" w:lastColumn="0" w:noHBand="0" w:noVBand="1"/>
      </w:tblPr>
      <w:tblGrid>
        <w:gridCol w:w="4675"/>
        <w:gridCol w:w="4675"/>
      </w:tblGrid>
      <w:tr w:rsidR="00FA32D0" w14:paraId="2E44DB45" w14:textId="77777777" w:rsidTr="00FA32D0">
        <w:tc>
          <w:tcPr>
            <w:tcW w:w="4675" w:type="dxa"/>
          </w:tcPr>
          <w:p w14:paraId="3D467929" w14:textId="6916FB22" w:rsidR="00FA32D0" w:rsidRPr="00D9586F" w:rsidRDefault="0047744A" w:rsidP="00FA32D0">
            <w:pPr>
              <w:rPr>
                <w:b/>
                <w:bCs/>
              </w:rPr>
            </w:pPr>
            <w:r w:rsidRPr="00D9586F">
              <w:rPr>
                <w:b/>
                <w:bCs/>
              </w:rPr>
              <w:t>Secondary Contact Name:</w:t>
            </w:r>
          </w:p>
        </w:tc>
        <w:tc>
          <w:tcPr>
            <w:tcW w:w="4675" w:type="dxa"/>
          </w:tcPr>
          <w:p w14:paraId="53A2F95A" w14:textId="77777777" w:rsidR="00FA32D0" w:rsidRDefault="00FA32D0" w:rsidP="00FA32D0"/>
        </w:tc>
      </w:tr>
      <w:tr w:rsidR="00FA32D0" w14:paraId="5F0D07DB" w14:textId="77777777" w:rsidTr="00FA32D0">
        <w:tc>
          <w:tcPr>
            <w:tcW w:w="4675" w:type="dxa"/>
          </w:tcPr>
          <w:p w14:paraId="229CBD49" w14:textId="0325E6FF" w:rsidR="00FA32D0" w:rsidRPr="00D9586F" w:rsidRDefault="0047744A" w:rsidP="00FA32D0">
            <w:pPr>
              <w:rPr>
                <w:b/>
                <w:bCs/>
              </w:rPr>
            </w:pPr>
            <w:r w:rsidRPr="00D9586F">
              <w:rPr>
                <w:b/>
                <w:bCs/>
              </w:rPr>
              <w:t>Secondary Contact Title:</w:t>
            </w:r>
          </w:p>
        </w:tc>
        <w:tc>
          <w:tcPr>
            <w:tcW w:w="4675" w:type="dxa"/>
          </w:tcPr>
          <w:p w14:paraId="72165D7A" w14:textId="77777777" w:rsidR="00FA32D0" w:rsidRDefault="00FA32D0" w:rsidP="00FA32D0"/>
        </w:tc>
      </w:tr>
      <w:tr w:rsidR="00FA32D0" w14:paraId="53A9ACD7" w14:textId="77777777" w:rsidTr="00FA32D0">
        <w:tc>
          <w:tcPr>
            <w:tcW w:w="4675" w:type="dxa"/>
          </w:tcPr>
          <w:p w14:paraId="11F34430" w14:textId="2832801E" w:rsidR="00FA32D0" w:rsidRPr="00D9586F" w:rsidRDefault="0047744A" w:rsidP="00FA32D0">
            <w:pPr>
              <w:rPr>
                <w:b/>
                <w:bCs/>
              </w:rPr>
            </w:pPr>
            <w:r w:rsidRPr="00D9586F">
              <w:rPr>
                <w:b/>
                <w:bCs/>
              </w:rPr>
              <w:t>Secondary Contact Email:</w:t>
            </w:r>
          </w:p>
        </w:tc>
        <w:tc>
          <w:tcPr>
            <w:tcW w:w="4675" w:type="dxa"/>
          </w:tcPr>
          <w:p w14:paraId="3C8BA0EE" w14:textId="77777777" w:rsidR="00FA32D0" w:rsidRDefault="00FA32D0" w:rsidP="00FA32D0"/>
        </w:tc>
      </w:tr>
    </w:tbl>
    <w:p w14:paraId="46E83A6D" w14:textId="57244ECB" w:rsidR="00FA32D0" w:rsidRDefault="00FA32D0" w:rsidP="00FA32D0"/>
    <w:p w14:paraId="26EFA64D" w14:textId="12382F49" w:rsidR="0047744A" w:rsidRDefault="0047744A" w:rsidP="00FA32D0">
      <w:r>
        <w:t>The program is only open to Virginia entities</w:t>
      </w:r>
      <w:r w:rsidR="00265B2E">
        <w:t xml:space="preserve"> and Virginia-based events and festivals</w:t>
      </w:r>
      <w:proofErr w:type="gramStart"/>
      <w:r w:rsidR="00265B2E">
        <w:t>.</w:t>
      </w:r>
      <w:r>
        <w:t xml:space="preserve">  </w:t>
      </w:r>
      <w:proofErr w:type="gramEnd"/>
      <w:r>
        <w:t xml:space="preserve">Non-Virginia entities may partner with a Virginia </w:t>
      </w:r>
      <w:r w:rsidR="00CB694E">
        <w:t xml:space="preserve">applicant </w:t>
      </w:r>
      <w:r>
        <w:t xml:space="preserve">on an application, but non-Virginia entities may not be the </w:t>
      </w:r>
      <w:r w:rsidR="00CB694E">
        <w:t>applicant</w:t>
      </w:r>
      <w:r>
        <w:t xml:space="preserve"> in VTC funding programs.</w:t>
      </w:r>
    </w:p>
    <w:tbl>
      <w:tblPr>
        <w:tblStyle w:val="TableGrid"/>
        <w:tblW w:w="0" w:type="auto"/>
        <w:tblLook w:val="04A0" w:firstRow="1" w:lastRow="0" w:firstColumn="1" w:lastColumn="0" w:noHBand="0" w:noVBand="1"/>
      </w:tblPr>
      <w:tblGrid>
        <w:gridCol w:w="4675"/>
        <w:gridCol w:w="4675"/>
      </w:tblGrid>
      <w:tr w:rsidR="0047744A" w14:paraId="2FCC932E" w14:textId="77777777" w:rsidTr="0047744A">
        <w:tc>
          <w:tcPr>
            <w:tcW w:w="4675" w:type="dxa"/>
          </w:tcPr>
          <w:p w14:paraId="40855D26" w14:textId="78DBDCD9" w:rsidR="0047744A" w:rsidRPr="00D9586F" w:rsidRDefault="0047744A" w:rsidP="00FA32D0">
            <w:pPr>
              <w:rPr>
                <w:b/>
                <w:bCs/>
              </w:rPr>
            </w:pPr>
            <w:r w:rsidRPr="00D9586F">
              <w:rPr>
                <w:b/>
                <w:bCs/>
              </w:rPr>
              <w:t>Applicant Mailing Address:</w:t>
            </w:r>
          </w:p>
        </w:tc>
        <w:tc>
          <w:tcPr>
            <w:tcW w:w="4675" w:type="dxa"/>
          </w:tcPr>
          <w:p w14:paraId="5753400A" w14:textId="77777777" w:rsidR="0047744A" w:rsidRDefault="0047744A" w:rsidP="00FA32D0"/>
        </w:tc>
      </w:tr>
      <w:tr w:rsidR="0047744A" w14:paraId="32C371EF" w14:textId="77777777" w:rsidTr="0047744A">
        <w:tc>
          <w:tcPr>
            <w:tcW w:w="4675" w:type="dxa"/>
          </w:tcPr>
          <w:p w14:paraId="5637137E" w14:textId="10FC5421" w:rsidR="0047744A" w:rsidRPr="00D9586F" w:rsidRDefault="0047744A" w:rsidP="00FA32D0">
            <w:pPr>
              <w:rPr>
                <w:b/>
                <w:bCs/>
              </w:rPr>
            </w:pPr>
            <w:r w:rsidRPr="00D9586F">
              <w:rPr>
                <w:b/>
                <w:bCs/>
              </w:rPr>
              <w:t>Applicant City, State, Zip:</w:t>
            </w:r>
          </w:p>
        </w:tc>
        <w:tc>
          <w:tcPr>
            <w:tcW w:w="4675" w:type="dxa"/>
          </w:tcPr>
          <w:p w14:paraId="19F3A311" w14:textId="77777777" w:rsidR="0047744A" w:rsidRDefault="0047744A" w:rsidP="00FA32D0"/>
        </w:tc>
      </w:tr>
      <w:tr w:rsidR="0047744A" w14:paraId="588E4816" w14:textId="77777777" w:rsidTr="0047744A">
        <w:tc>
          <w:tcPr>
            <w:tcW w:w="4675" w:type="dxa"/>
          </w:tcPr>
          <w:p w14:paraId="0EF69E7E" w14:textId="72671D4C" w:rsidR="0047744A" w:rsidRPr="00D9586F" w:rsidRDefault="0047744A" w:rsidP="00FA32D0">
            <w:pPr>
              <w:rPr>
                <w:b/>
                <w:bCs/>
              </w:rPr>
            </w:pPr>
            <w:r w:rsidRPr="00D9586F">
              <w:rPr>
                <w:b/>
                <w:bCs/>
              </w:rPr>
              <w:t>Applicant Phone:</w:t>
            </w:r>
          </w:p>
        </w:tc>
        <w:tc>
          <w:tcPr>
            <w:tcW w:w="4675" w:type="dxa"/>
          </w:tcPr>
          <w:p w14:paraId="262AF1E3" w14:textId="77777777" w:rsidR="0047744A" w:rsidRDefault="0047744A" w:rsidP="00FA32D0"/>
        </w:tc>
      </w:tr>
    </w:tbl>
    <w:p w14:paraId="5DC0C03C" w14:textId="6EEF0317" w:rsidR="0047744A" w:rsidRDefault="0047744A" w:rsidP="00FA32D0"/>
    <w:p w14:paraId="5E8B17BD" w14:textId="3BCB979E" w:rsidR="00AC681A" w:rsidRDefault="00AC681A" w:rsidP="00FA32D0">
      <w:r>
        <w:t>The maximum award is $20,000</w:t>
      </w:r>
      <w:proofErr w:type="gramStart"/>
      <w:r>
        <w:t>.</w:t>
      </w:r>
      <w:r w:rsidR="004D3ECA">
        <w:t xml:space="preserve">  </w:t>
      </w:r>
      <w:proofErr w:type="gramEnd"/>
      <w:r w:rsidR="00CB694E">
        <w:t>Events with 20,000 or under projected attendees are eligible for $10,000; events with 20,0001 or more projected attendees are eligible for $20,000</w:t>
      </w:r>
      <w:proofErr w:type="gramStart"/>
      <w:r w:rsidR="00CB694E">
        <w:t xml:space="preserve">.  </w:t>
      </w:r>
      <w:proofErr w:type="gramEnd"/>
    </w:p>
    <w:tbl>
      <w:tblPr>
        <w:tblStyle w:val="TableGrid"/>
        <w:tblW w:w="0" w:type="auto"/>
        <w:tblLook w:val="04A0" w:firstRow="1" w:lastRow="0" w:firstColumn="1" w:lastColumn="0" w:noHBand="0" w:noVBand="1"/>
      </w:tblPr>
      <w:tblGrid>
        <w:gridCol w:w="4675"/>
        <w:gridCol w:w="4675"/>
      </w:tblGrid>
      <w:tr w:rsidR="00AC681A" w14:paraId="0327D165" w14:textId="77777777" w:rsidTr="00AC681A">
        <w:tc>
          <w:tcPr>
            <w:tcW w:w="4675" w:type="dxa"/>
          </w:tcPr>
          <w:p w14:paraId="3B5EA5CC" w14:textId="4D3CEED0" w:rsidR="00AC681A" w:rsidRPr="00D9586F" w:rsidRDefault="00AC681A" w:rsidP="00FA32D0">
            <w:pPr>
              <w:rPr>
                <w:b/>
                <w:bCs/>
              </w:rPr>
            </w:pPr>
            <w:r w:rsidRPr="00D9586F">
              <w:rPr>
                <w:b/>
                <w:bCs/>
              </w:rPr>
              <w:t>Amount of Requested Funds:</w:t>
            </w:r>
          </w:p>
        </w:tc>
        <w:tc>
          <w:tcPr>
            <w:tcW w:w="4675" w:type="dxa"/>
          </w:tcPr>
          <w:p w14:paraId="390B577B" w14:textId="77777777" w:rsidR="00AC681A" w:rsidRDefault="00AC681A" w:rsidP="00FA32D0"/>
        </w:tc>
      </w:tr>
    </w:tbl>
    <w:p w14:paraId="1A40F288" w14:textId="77777777" w:rsidR="00D9586F" w:rsidRDefault="00D9586F" w:rsidP="00FA32D0"/>
    <w:p w14:paraId="2493AD11" w14:textId="30DB778F" w:rsidR="0047744A" w:rsidRDefault="00265B2E" w:rsidP="00FA32D0">
      <w:r>
        <w:t>Y</w:t>
      </w:r>
      <w:r w:rsidR="001E0905">
        <w:t xml:space="preserve">ou </w:t>
      </w:r>
      <w:r w:rsidR="00CB694E">
        <w:t>must</w:t>
      </w:r>
      <w:r w:rsidR="001E0905">
        <w:t xml:space="preserve"> provide</w:t>
      </w:r>
      <w:r w:rsidR="0021405C">
        <w:t xml:space="preserve"> a liability insurance policy/certificate with Virginia Tourism Corporation listed as an interested party</w:t>
      </w:r>
      <w:r w:rsidR="00D37532">
        <w:t xml:space="preserve"> in order to be reimbursed through this program.</w:t>
      </w:r>
      <w:r w:rsidR="00CB694E">
        <w:t xml:space="preserve"> </w:t>
      </w:r>
      <w:r w:rsidR="00AC681A">
        <w:t xml:space="preserve"> If you do not yet have</w:t>
      </w:r>
      <w:r>
        <w:t xml:space="preserve"> event/festival </w:t>
      </w:r>
      <w:r w:rsidR="00AC681A">
        <w:t xml:space="preserve">insurance coverage, </w:t>
      </w:r>
      <w:r w:rsidR="00AC681A" w:rsidRPr="00D37532">
        <w:rPr>
          <w:u w:val="single"/>
        </w:rPr>
        <w:t xml:space="preserve">you </w:t>
      </w:r>
      <w:r w:rsidR="00AC681A" w:rsidRPr="00D37532">
        <w:rPr>
          <w:b/>
          <w:bCs/>
          <w:u w:val="single"/>
        </w:rPr>
        <w:t>do not</w:t>
      </w:r>
      <w:r w:rsidR="00AC681A" w:rsidRPr="00D37532">
        <w:rPr>
          <w:u w:val="single"/>
        </w:rPr>
        <w:t xml:space="preserve"> need to upload a policy</w:t>
      </w:r>
      <w:r w:rsidR="00D37532" w:rsidRPr="00D37532">
        <w:rPr>
          <w:u w:val="single"/>
        </w:rPr>
        <w:t xml:space="preserve"> at the time of application</w:t>
      </w:r>
      <w:r w:rsidR="00AC681A">
        <w:t xml:space="preserve">.  VTC will send you </w:t>
      </w:r>
      <w:r w:rsidR="00AC681A">
        <w:lastRenderedPageBreak/>
        <w:t>reminders to complete this step.</w:t>
      </w:r>
      <w:r>
        <w:t xml:space="preserve">  In addition to the requirement of an event liability policy, VTC strongly encourages events/festivals to acquire event cancellation insurance.</w:t>
      </w:r>
    </w:p>
    <w:tbl>
      <w:tblPr>
        <w:tblStyle w:val="TableGrid"/>
        <w:tblW w:w="0" w:type="auto"/>
        <w:tblLook w:val="04A0" w:firstRow="1" w:lastRow="0" w:firstColumn="1" w:lastColumn="0" w:noHBand="0" w:noVBand="1"/>
      </w:tblPr>
      <w:tblGrid>
        <w:gridCol w:w="4675"/>
        <w:gridCol w:w="4675"/>
      </w:tblGrid>
      <w:tr w:rsidR="00AC681A" w14:paraId="5C88E200" w14:textId="77777777" w:rsidTr="00AC681A">
        <w:tc>
          <w:tcPr>
            <w:tcW w:w="4675" w:type="dxa"/>
          </w:tcPr>
          <w:p w14:paraId="6CBDE625" w14:textId="4F26B1D8" w:rsidR="00AC681A" w:rsidRPr="00D9586F" w:rsidRDefault="00265B2E" w:rsidP="00FA32D0">
            <w:pPr>
              <w:rPr>
                <w:b/>
                <w:bCs/>
              </w:rPr>
            </w:pPr>
            <w:r>
              <w:rPr>
                <w:b/>
                <w:bCs/>
              </w:rPr>
              <w:t>Do you have an event liability insurance policy in place:</w:t>
            </w:r>
          </w:p>
        </w:tc>
        <w:tc>
          <w:tcPr>
            <w:tcW w:w="4675" w:type="dxa"/>
          </w:tcPr>
          <w:p w14:paraId="4C330663" w14:textId="36C95291" w:rsidR="00AC681A" w:rsidRDefault="00AC681A" w:rsidP="00FA32D0">
            <w:r>
              <w:t>Yes/No</w:t>
            </w:r>
          </w:p>
        </w:tc>
      </w:tr>
      <w:tr w:rsidR="00AC681A" w14:paraId="439E0BFB" w14:textId="77777777" w:rsidTr="00AC681A">
        <w:tc>
          <w:tcPr>
            <w:tcW w:w="4675" w:type="dxa"/>
          </w:tcPr>
          <w:p w14:paraId="0A52F245" w14:textId="55903473" w:rsidR="00AC681A" w:rsidRPr="00D9586F" w:rsidRDefault="00AC681A" w:rsidP="00FA32D0">
            <w:pPr>
              <w:rPr>
                <w:b/>
                <w:bCs/>
              </w:rPr>
            </w:pPr>
            <w:r w:rsidRPr="00D9586F">
              <w:rPr>
                <w:b/>
                <w:bCs/>
              </w:rPr>
              <w:t>If, yes please upload</w:t>
            </w:r>
            <w:r w:rsidR="00265B2E">
              <w:rPr>
                <w:b/>
                <w:bCs/>
              </w:rPr>
              <w:t xml:space="preserve"> liability</w:t>
            </w:r>
            <w:r w:rsidRPr="00D9586F">
              <w:rPr>
                <w:b/>
                <w:bCs/>
              </w:rPr>
              <w:t xml:space="preserve"> insurance certificates if available.</w:t>
            </w:r>
          </w:p>
        </w:tc>
        <w:tc>
          <w:tcPr>
            <w:tcW w:w="4675" w:type="dxa"/>
          </w:tcPr>
          <w:p w14:paraId="2B24F37F" w14:textId="77777777" w:rsidR="00AC681A" w:rsidRDefault="00AC681A" w:rsidP="00FA32D0"/>
        </w:tc>
      </w:tr>
      <w:tr w:rsidR="00265B2E" w14:paraId="3D986D60" w14:textId="77777777" w:rsidTr="00AC681A">
        <w:tc>
          <w:tcPr>
            <w:tcW w:w="4675" w:type="dxa"/>
          </w:tcPr>
          <w:p w14:paraId="2E27B819" w14:textId="7A292AF7" w:rsidR="00265B2E" w:rsidRPr="00D9586F" w:rsidRDefault="00265B2E" w:rsidP="00FA32D0">
            <w:pPr>
              <w:rPr>
                <w:b/>
                <w:bCs/>
              </w:rPr>
            </w:pPr>
            <w:r>
              <w:rPr>
                <w:b/>
                <w:bCs/>
              </w:rPr>
              <w:t>If you have event cancellation insurance, please upload that policy.</w:t>
            </w:r>
          </w:p>
        </w:tc>
        <w:tc>
          <w:tcPr>
            <w:tcW w:w="4675" w:type="dxa"/>
          </w:tcPr>
          <w:p w14:paraId="44CE68D4" w14:textId="77777777" w:rsidR="00265B2E" w:rsidRDefault="00265B2E" w:rsidP="00FA32D0"/>
        </w:tc>
      </w:tr>
    </w:tbl>
    <w:p w14:paraId="6BD1385C" w14:textId="2AA441B6" w:rsidR="00AC681A" w:rsidRDefault="00AC681A" w:rsidP="00FA32D0"/>
    <w:p w14:paraId="7A79B6F5" w14:textId="6934677E" w:rsidR="00AC681A" w:rsidRDefault="00AC681A" w:rsidP="00FA32D0">
      <w:r>
        <w:t>Please list your social media handles, website, and hashtags where applicable.</w:t>
      </w:r>
    </w:p>
    <w:tbl>
      <w:tblPr>
        <w:tblStyle w:val="TableGrid"/>
        <w:tblW w:w="0" w:type="auto"/>
        <w:tblLook w:val="04A0" w:firstRow="1" w:lastRow="0" w:firstColumn="1" w:lastColumn="0" w:noHBand="0" w:noVBand="1"/>
      </w:tblPr>
      <w:tblGrid>
        <w:gridCol w:w="4675"/>
        <w:gridCol w:w="4675"/>
      </w:tblGrid>
      <w:tr w:rsidR="00AC681A" w14:paraId="1A314120" w14:textId="77777777" w:rsidTr="00AC681A">
        <w:tc>
          <w:tcPr>
            <w:tcW w:w="4675" w:type="dxa"/>
          </w:tcPr>
          <w:p w14:paraId="657CAD6D" w14:textId="74E76D0F" w:rsidR="00AC681A" w:rsidRPr="00D9586F" w:rsidRDefault="00D37532" w:rsidP="00FA32D0">
            <w:pPr>
              <w:rPr>
                <w:b/>
                <w:bCs/>
              </w:rPr>
            </w:pPr>
            <w:r>
              <w:rPr>
                <w:b/>
                <w:bCs/>
              </w:rPr>
              <w:t xml:space="preserve">Event/Festival </w:t>
            </w:r>
            <w:r w:rsidR="00AC681A" w:rsidRPr="00D9586F">
              <w:rPr>
                <w:b/>
                <w:bCs/>
              </w:rPr>
              <w:t>Twitter:</w:t>
            </w:r>
          </w:p>
        </w:tc>
        <w:tc>
          <w:tcPr>
            <w:tcW w:w="4675" w:type="dxa"/>
          </w:tcPr>
          <w:p w14:paraId="7B161BB1" w14:textId="77777777" w:rsidR="00AC681A" w:rsidRDefault="00AC681A" w:rsidP="00FA32D0"/>
        </w:tc>
      </w:tr>
      <w:tr w:rsidR="00AC681A" w14:paraId="5674E202" w14:textId="77777777" w:rsidTr="00AC681A">
        <w:tc>
          <w:tcPr>
            <w:tcW w:w="4675" w:type="dxa"/>
          </w:tcPr>
          <w:p w14:paraId="6E9C2AC9" w14:textId="72048CBB" w:rsidR="00AC681A" w:rsidRPr="00D9586F" w:rsidRDefault="00D37532" w:rsidP="00FA32D0">
            <w:pPr>
              <w:rPr>
                <w:b/>
                <w:bCs/>
              </w:rPr>
            </w:pPr>
            <w:r>
              <w:rPr>
                <w:b/>
                <w:bCs/>
              </w:rPr>
              <w:t xml:space="preserve">Event/Festival </w:t>
            </w:r>
            <w:r w:rsidR="00AC681A" w:rsidRPr="00D9586F">
              <w:rPr>
                <w:b/>
                <w:bCs/>
              </w:rPr>
              <w:t>Facebook:</w:t>
            </w:r>
          </w:p>
        </w:tc>
        <w:tc>
          <w:tcPr>
            <w:tcW w:w="4675" w:type="dxa"/>
          </w:tcPr>
          <w:p w14:paraId="782249C4" w14:textId="77777777" w:rsidR="00AC681A" w:rsidRDefault="00AC681A" w:rsidP="00FA32D0"/>
        </w:tc>
      </w:tr>
      <w:tr w:rsidR="00AC681A" w14:paraId="7F5B5508" w14:textId="77777777" w:rsidTr="00AC681A">
        <w:tc>
          <w:tcPr>
            <w:tcW w:w="4675" w:type="dxa"/>
          </w:tcPr>
          <w:p w14:paraId="5D0F3FAA" w14:textId="1AF66C07" w:rsidR="00AC681A" w:rsidRPr="00D9586F" w:rsidRDefault="00D37532" w:rsidP="00FA32D0">
            <w:pPr>
              <w:rPr>
                <w:b/>
                <w:bCs/>
              </w:rPr>
            </w:pPr>
            <w:r>
              <w:rPr>
                <w:b/>
                <w:bCs/>
              </w:rPr>
              <w:t xml:space="preserve">Event/Festival </w:t>
            </w:r>
            <w:r w:rsidR="00AC681A" w:rsidRPr="00D9586F">
              <w:rPr>
                <w:b/>
                <w:bCs/>
              </w:rPr>
              <w:t>Instagram</w:t>
            </w:r>
          </w:p>
        </w:tc>
        <w:tc>
          <w:tcPr>
            <w:tcW w:w="4675" w:type="dxa"/>
          </w:tcPr>
          <w:p w14:paraId="2D0A4DE7" w14:textId="77777777" w:rsidR="00AC681A" w:rsidRDefault="00AC681A" w:rsidP="00FA32D0"/>
        </w:tc>
      </w:tr>
      <w:tr w:rsidR="00AC681A" w14:paraId="06A81472" w14:textId="77777777" w:rsidTr="00AC681A">
        <w:tc>
          <w:tcPr>
            <w:tcW w:w="4675" w:type="dxa"/>
          </w:tcPr>
          <w:p w14:paraId="6DDA03FF" w14:textId="09BA1548" w:rsidR="00AC681A" w:rsidRPr="00D9586F" w:rsidRDefault="00D37532" w:rsidP="00FA32D0">
            <w:pPr>
              <w:rPr>
                <w:b/>
                <w:bCs/>
              </w:rPr>
            </w:pPr>
            <w:r>
              <w:rPr>
                <w:b/>
                <w:bCs/>
              </w:rPr>
              <w:t xml:space="preserve">Event/Festival </w:t>
            </w:r>
            <w:r w:rsidR="00AC681A" w:rsidRPr="00D9586F">
              <w:rPr>
                <w:b/>
                <w:bCs/>
              </w:rPr>
              <w:t>Website:</w:t>
            </w:r>
          </w:p>
        </w:tc>
        <w:tc>
          <w:tcPr>
            <w:tcW w:w="4675" w:type="dxa"/>
          </w:tcPr>
          <w:p w14:paraId="5FD843A6" w14:textId="77777777" w:rsidR="00AC681A" w:rsidRDefault="00AC681A" w:rsidP="00FA32D0"/>
        </w:tc>
      </w:tr>
      <w:tr w:rsidR="00AC681A" w14:paraId="7B3B032B" w14:textId="77777777" w:rsidTr="00AC681A">
        <w:tc>
          <w:tcPr>
            <w:tcW w:w="4675" w:type="dxa"/>
          </w:tcPr>
          <w:p w14:paraId="0234676B" w14:textId="2FB09C8F" w:rsidR="00AC681A" w:rsidRPr="00D9586F" w:rsidRDefault="00D37532" w:rsidP="00FA32D0">
            <w:pPr>
              <w:rPr>
                <w:b/>
                <w:bCs/>
              </w:rPr>
            </w:pPr>
            <w:r>
              <w:rPr>
                <w:b/>
                <w:bCs/>
              </w:rPr>
              <w:t xml:space="preserve">Event/Festival </w:t>
            </w:r>
            <w:r w:rsidR="00AC681A" w:rsidRPr="00D9586F">
              <w:rPr>
                <w:b/>
                <w:bCs/>
              </w:rPr>
              <w:t>Hashtags:</w:t>
            </w:r>
          </w:p>
        </w:tc>
        <w:tc>
          <w:tcPr>
            <w:tcW w:w="4675" w:type="dxa"/>
          </w:tcPr>
          <w:p w14:paraId="2F701DFB" w14:textId="77777777" w:rsidR="00AC681A" w:rsidRDefault="00AC681A" w:rsidP="00FA32D0"/>
        </w:tc>
      </w:tr>
    </w:tbl>
    <w:p w14:paraId="663D0509" w14:textId="17B36575" w:rsidR="00AC681A" w:rsidRDefault="00AC681A" w:rsidP="00FA32D0"/>
    <w:p w14:paraId="58480131" w14:textId="6910BB1F" w:rsidR="00527FAF" w:rsidRPr="006720A9" w:rsidRDefault="00527FAF" w:rsidP="00FA32D0">
      <w:pPr>
        <w:rPr>
          <w:b/>
          <w:bCs/>
          <w:color w:val="C00000"/>
        </w:rPr>
      </w:pPr>
      <w:r w:rsidRPr="006720A9">
        <w:rPr>
          <w:b/>
          <w:bCs/>
          <w:color w:val="C00000"/>
        </w:rPr>
        <w:t>Program Marketing Goals (15 points)</w:t>
      </w:r>
    </w:p>
    <w:p w14:paraId="475C3997" w14:textId="19D5166E" w:rsidR="00AC681A" w:rsidRDefault="00AC681A" w:rsidP="00FA32D0">
      <w:r>
        <w:t xml:space="preserve">Please choose the best category </w:t>
      </w:r>
      <w:r w:rsidR="00CB694E">
        <w:t>that best fits your event.</w:t>
      </w:r>
    </w:p>
    <w:tbl>
      <w:tblPr>
        <w:tblStyle w:val="TableGrid"/>
        <w:tblW w:w="0" w:type="auto"/>
        <w:tblLook w:val="04A0" w:firstRow="1" w:lastRow="0" w:firstColumn="1" w:lastColumn="0" w:noHBand="0" w:noVBand="1"/>
      </w:tblPr>
      <w:tblGrid>
        <w:gridCol w:w="4675"/>
        <w:gridCol w:w="4675"/>
      </w:tblGrid>
      <w:tr w:rsidR="00AC681A" w14:paraId="3D981B10" w14:textId="77777777" w:rsidTr="00AC681A">
        <w:tc>
          <w:tcPr>
            <w:tcW w:w="4675" w:type="dxa"/>
          </w:tcPr>
          <w:p w14:paraId="3EC5BDB7" w14:textId="200C23F6" w:rsidR="00AC681A" w:rsidRPr="00D9586F" w:rsidRDefault="00CB694E" w:rsidP="00FA32D0">
            <w:pPr>
              <w:rPr>
                <w:b/>
                <w:bCs/>
              </w:rPr>
            </w:pPr>
            <w:r>
              <w:rPr>
                <w:b/>
                <w:bCs/>
              </w:rPr>
              <w:t xml:space="preserve">Special Event/Festival </w:t>
            </w:r>
            <w:r w:rsidR="00AC681A" w:rsidRPr="00D9586F">
              <w:rPr>
                <w:b/>
                <w:bCs/>
              </w:rPr>
              <w:t>Focus:</w:t>
            </w:r>
          </w:p>
        </w:tc>
        <w:tc>
          <w:tcPr>
            <w:tcW w:w="4675" w:type="dxa"/>
          </w:tcPr>
          <w:p w14:paraId="688D4BAE" w14:textId="77777777" w:rsidR="00AC681A" w:rsidRDefault="00AC681A" w:rsidP="00FA32D0">
            <w:r>
              <w:t>Choose One from drop down list:</w:t>
            </w:r>
          </w:p>
          <w:p w14:paraId="28F8720B" w14:textId="77777777" w:rsidR="00CB694E" w:rsidRDefault="00CB694E" w:rsidP="00CB694E">
            <w:r>
              <w:t>Arts &amp; Culture</w:t>
            </w:r>
          </w:p>
          <w:p w14:paraId="5E3BDF7E" w14:textId="68A25C5C" w:rsidR="00CB694E" w:rsidRDefault="00CB694E" w:rsidP="00CB694E">
            <w:r>
              <w:t>Culinary/Craft Beverage/Wine</w:t>
            </w:r>
          </w:p>
          <w:p w14:paraId="18518BA8" w14:textId="5D1C1B5A" w:rsidR="00CB694E" w:rsidRDefault="00CB694E" w:rsidP="00CB694E">
            <w:r>
              <w:t>Equestrian</w:t>
            </w:r>
          </w:p>
          <w:p w14:paraId="39F9DA43" w14:textId="77777777" w:rsidR="00CB694E" w:rsidRDefault="00CB694E" w:rsidP="00CB694E">
            <w:r>
              <w:t xml:space="preserve">Luxury Travel </w:t>
            </w:r>
          </w:p>
          <w:p w14:paraId="41370EFC" w14:textId="77777777" w:rsidR="00CB694E" w:rsidRDefault="00CB694E" w:rsidP="00CB694E">
            <w:r>
              <w:t>History</w:t>
            </w:r>
          </w:p>
          <w:p w14:paraId="7846C0CC" w14:textId="77777777" w:rsidR="00CB694E" w:rsidRDefault="00CB694E" w:rsidP="00CB694E">
            <w:r>
              <w:t>Music</w:t>
            </w:r>
          </w:p>
          <w:p w14:paraId="4D5F377D" w14:textId="77777777" w:rsidR="00CB694E" w:rsidRDefault="00CB694E" w:rsidP="00CB694E">
            <w:r>
              <w:t>Outdoor Recreation</w:t>
            </w:r>
          </w:p>
          <w:p w14:paraId="58E0871B" w14:textId="77777777" w:rsidR="00CB694E" w:rsidRDefault="00CB694E" w:rsidP="00CB694E">
            <w:r>
              <w:t>Sports</w:t>
            </w:r>
          </w:p>
          <w:p w14:paraId="38AC08B3" w14:textId="77777777" w:rsidR="00CB694E" w:rsidRDefault="00CB694E" w:rsidP="00CB694E">
            <w:r>
              <w:t>LGBTQIA+</w:t>
            </w:r>
          </w:p>
          <w:p w14:paraId="3AD69877" w14:textId="77777777" w:rsidR="00CB694E" w:rsidRDefault="00CB694E" w:rsidP="00CB694E">
            <w:r>
              <w:t>Holidays</w:t>
            </w:r>
          </w:p>
          <w:p w14:paraId="430BFA8F" w14:textId="090D2FEF" w:rsidR="00AC681A" w:rsidRDefault="00AC681A" w:rsidP="00CB694E"/>
        </w:tc>
      </w:tr>
    </w:tbl>
    <w:p w14:paraId="3915968C" w14:textId="0B2571DC" w:rsidR="00AC681A" w:rsidRDefault="00AC681A" w:rsidP="00FA32D0"/>
    <w:tbl>
      <w:tblPr>
        <w:tblStyle w:val="TableGrid"/>
        <w:tblW w:w="0" w:type="auto"/>
        <w:tblLook w:val="04A0" w:firstRow="1" w:lastRow="0" w:firstColumn="1" w:lastColumn="0" w:noHBand="0" w:noVBand="1"/>
      </w:tblPr>
      <w:tblGrid>
        <w:gridCol w:w="4675"/>
        <w:gridCol w:w="4675"/>
      </w:tblGrid>
      <w:tr w:rsidR="00CB694E" w14:paraId="2D87464F" w14:textId="77777777" w:rsidTr="00CB694E">
        <w:tc>
          <w:tcPr>
            <w:tcW w:w="4675" w:type="dxa"/>
          </w:tcPr>
          <w:p w14:paraId="596B6090" w14:textId="135EB8B4" w:rsidR="00CB694E" w:rsidRDefault="00CB694E" w:rsidP="00FA32D0">
            <w:r>
              <w:t>Describe your event marketing plans:</w:t>
            </w:r>
          </w:p>
        </w:tc>
        <w:tc>
          <w:tcPr>
            <w:tcW w:w="4675" w:type="dxa"/>
          </w:tcPr>
          <w:p w14:paraId="07644A69" w14:textId="77777777" w:rsidR="00CB694E" w:rsidRDefault="00CB694E" w:rsidP="00FA32D0"/>
        </w:tc>
      </w:tr>
      <w:tr w:rsidR="00CB694E" w14:paraId="399FBD17" w14:textId="77777777" w:rsidTr="00CB694E">
        <w:tc>
          <w:tcPr>
            <w:tcW w:w="4675" w:type="dxa"/>
          </w:tcPr>
          <w:p w14:paraId="39A105F6" w14:textId="0C2E965D" w:rsidR="00CB694E" w:rsidRDefault="00CB694E" w:rsidP="00FA32D0">
            <w:r>
              <w:t>Start date of event marketing</w:t>
            </w:r>
            <w:r w:rsidR="00D45F3F">
              <w:t xml:space="preserve"> (no earlier than August 1, 2022)</w:t>
            </w:r>
            <w:r>
              <w:t>:</w:t>
            </w:r>
          </w:p>
        </w:tc>
        <w:tc>
          <w:tcPr>
            <w:tcW w:w="4675" w:type="dxa"/>
          </w:tcPr>
          <w:p w14:paraId="716E9039" w14:textId="77777777" w:rsidR="00CB694E" w:rsidRDefault="00CB694E" w:rsidP="00FA32D0"/>
        </w:tc>
      </w:tr>
      <w:tr w:rsidR="00CB694E" w14:paraId="00FF4358" w14:textId="77777777" w:rsidTr="00CB694E">
        <w:tc>
          <w:tcPr>
            <w:tcW w:w="4675" w:type="dxa"/>
          </w:tcPr>
          <w:p w14:paraId="4025E1DD" w14:textId="49DA1B65" w:rsidR="00CB694E" w:rsidRDefault="00CB694E" w:rsidP="00FA32D0">
            <w:r>
              <w:t xml:space="preserve">End date of event marketing (no later than </w:t>
            </w:r>
            <w:r w:rsidR="00D45F3F">
              <w:t>3</w:t>
            </w:r>
            <w:r>
              <w:t>0 days after the event end date):</w:t>
            </w:r>
          </w:p>
        </w:tc>
        <w:tc>
          <w:tcPr>
            <w:tcW w:w="4675" w:type="dxa"/>
          </w:tcPr>
          <w:p w14:paraId="0856B235" w14:textId="77777777" w:rsidR="00CB694E" w:rsidRDefault="00CB694E" w:rsidP="00FA32D0"/>
        </w:tc>
      </w:tr>
      <w:tr w:rsidR="00CB694E" w14:paraId="037D49E6" w14:textId="77777777" w:rsidTr="00CB694E">
        <w:tc>
          <w:tcPr>
            <w:tcW w:w="4675" w:type="dxa"/>
          </w:tcPr>
          <w:p w14:paraId="5BC74143" w14:textId="1569C831" w:rsidR="00CB694E" w:rsidRDefault="00CB694E" w:rsidP="00FA32D0">
            <w:r>
              <w:t>How will VTC funding enhance your normal marketing and production activities for this event?</w:t>
            </w:r>
          </w:p>
        </w:tc>
        <w:tc>
          <w:tcPr>
            <w:tcW w:w="4675" w:type="dxa"/>
          </w:tcPr>
          <w:p w14:paraId="061F8D53" w14:textId="77777777" w:rsidR="00CB694E" w:rsidRDefault="00CB694E" w:rsidP="00FA32D0"/>
        </w:tc>
      </w:tr>
    </w:tbl>
    <w:p w14:paraId="368DCD9A" w14:textId="77777777" w:rsidR="00CB694E" w:rsidRDefault="00CB694E" w:rsidP="00FA32D0"/>
    <w:p w14:paraId="571751F8" w14:textId="4281DDC4" w:rsidR="00527FAF" w:rsidRDefault="00527FAF" w:rsidP="00FA32D0">
      <w:r>
        <w:t>Please choose a creative name that reflects your marketing plan</w:t>
      </w:r>
      <w:r w:rsidR="00D37532">
        <w:t xml:space="preserve"> for this event/festival</w:t>
      </w:r>
      <w:proofErr w:type="gramStart"/>
      <w:r>
        <w:t xml:space="preserve">.  </w:t>
      </w:r>
      <w:proofErr w:type="gramEnd"/>
      <w:r>
        <w:t xml:space="preserve">Do not </w:t>
      </w:r>
      <w:r w:rsidR="004D3ECA">
        <w:t>use</w:t>
      </w:r>
      <w:r>
        <w:t xml:space="preserve"> an individual’s name and do not use the business/organization name.</w:t>
      </w:r>
      <w:r w:rsidR="00CC227B">
        <w:t xml:space="preserve"> Indicate the dates of your marketing </w:t>
      </w:r>
      <w:r w:rsidR="00CC227B">
        <w:lastRenderedPageBreak/>
        <w:t>program being mindful of VTC’s 6-month (from application opening) lookback period and 18-month, from award date, program maximum.  Our goal is to notify applicants of awards by mid-April 2023 hence the October 2024 program deadline. Think about how this marketing program can enhance your normal marketing activities, target new demographics, and promote accessibility</w:t>
      </w:r>
      <w:r w:rsidR="00D37532">
        <w:t xml:space="preserve"> at your event/festival</w:t>
      </w:r>
      <w:r w:rsidR="00CC227B">
        <w:t>.</w:t>
      </w:r>
    </w:p>
    <w:p w14:paraId="17A7B40F" w14:textId="1F474E0B" w:rsidR="00527FAF" w:rsidRDefault="00CC227B" w:rsidP="00FA32D0">
      <w:r>
        <w:t xml:space="preserve">Driving overnight visitation is a critical component of VTC programs. </w:t>
      </w:r>
      <w:r w:rsidR="00527FAF">
        <w:t xml:space="preserve">An overnight visitor is one who spend at least one night at or near the locality.  A regional visitor is a day tripper who comes from at least 50 miles away. </w:t>
      </w:r>
      <w:r>
        <w:t>Explain how your marketing choices in this plan will help drive additional overnight visitation and additional out-of-region visitation</w:t>
      </w:r>
      <w:r w:rsidR="00D37532">
        <w:t xml:space="preserve"> to your event/festival</w:t>
      </w:r>
      <w:r>
        <w:t>.</w:t>
      </w:r>
      <w:r w:rsidR="00527FAF">
        <w:t xml:space="preserve"> Be sure to reference research from your prior marketing campaigns, social media insights, and/or Virginia Tourism Corporation travel profiles that can be found on </w:t>
      </w:r>
      <w:hyperlink r:id="rId8" w:history="1">
        <w:r w:rsidR="00527FAF" w:rsidRPr="0083735D">
          <w:rPr>
            <w:rStyle w:val="Hyperlink"/>
          </w:rPr>
          <w:t>www.vatc.org/research</w:t>
        </w:r>
      </w:hyperlink>
      <w:r w:rsidR="00527FAF">
        <w:t>.</w:t>
      </w:r>
    </w:p>
    <w:tbl>
      <w:tblPr>
        <w:tblStyle w:val="TableGrid"/>
        <w:tblW w:w="0" w:type="auto"/>
        <w:tblLook w:val="04A0" w:firstRow="1" w:lastRow="0" w:firstColumn="1" w:lastColumn="0" w:noHBand="0" w:noVBand="1"/>
      </w:tblPr>
      <w:tblGrid>
        <w:gridCol w:w="4675"/>
        <w:gridCol w:w="4675"/>
      </w:tblGrid>
      <w:tr w:rsidR="00527FAF" w14:paraId="14AFC2D5" w14:textId="77777777" w:rsidTr="00527FAF">
        <w:tc>
          <w:tcPr>
            <w:tcW w:w="4675" w:type="dxa"/>
          </w:tcPr>
          <w:p w14:paraId="7A85631E" w14:textId="2B4C4DEC" w:rsidR="00527FAF" w:rsidRPr="00D9586F" w:rsidRDefault="00527FAF" w:rsidP="00FA32D0">
            <w:pPr>
              <w:rPr>
                <w:b/>
                <w:bCs/>
              </w:rPr>
            </w:pPr>
            <w:r w:rsidRPr="00D9586F">
              <w:rPr>
                <w:b/>
                <w:bCs/>
              </w:rPr>
              <w:t xml:space="preserve">How will </w:t>
            </w:r>
            <w:r w:rsidR="00D37532">
              <w:rPr>
                <w:b/>
                <w:bCs/>
              </w:rPr>
              <w:t>these marketing and production funds</w:t>
            </w:r>
            <w:r w:rsidRPr="00D9586F">
              <w:rPr>
                <w:b/>
                <w:bCs/>
              </w:rPr>
              <w:t xml:space="preserve"> drive additional overnight or out-of-region visitation</w:t>
            </w:r>
            <w:r w:rsidR="00D04993">
              <w:rPr>
                <w:b/>
                <w:bCs/>
              </w:rPr>
              <w:t xml:space="preserve"> to your event/festival?</w:t>
            </w:r>
          </w:p>
        </w:tc>
        <w:tc>
          <w:tcPr>
            <w:tcW w:w="4675" w:type="dxa"/>
          </w:tcPr>
          <w:p w14:paraId="6A3880BD" w14:textId="77777777" w:rsidR="00527FAF" w:rsidRDefault="00527FAF" w:rsidP="00FA32D0"/>
        </w:tc>
      </w:tr>
      <w:tr w:rsidR="00D04993" w14:paraId="11E4F5D6" w14:textId="77777777" w:rsidTr="00527FAF">
        <w:tc>
          <w:tcPr>
            <w:tcW w:w="4675" w:type="dxa"/>
          </w:tcPr>
          <w:p w14:paraId="177279B4" w14:textId="1A7724E2" w:rsidR="00D04993" w:rsidRPr="00D9586F" w:rsidRDefault="00D04993" w:rsidP="00FA32D0">
            <w:pPr>
              <w:rPr>
                <w:b/>
                <w:bCs/>
              </w:rPr>
            </w:pPr>
            <w:r>
              <w:rPr>
                <w:b/>
                <w:bCs/>
              </w:rPr>
              <w:t>Projected # of out-of-state visitors to the event/festival:</w:t>
            </w:r>
          </w:p>
        </w:tc>
        <w:tc>
          <w:tcPr>
            <w:tcW w:w="4675" w:type="dxa"/>
          </w:tcPr>
          <w:p w14:paraId="1DB3B2F4" w14:textId="77777777" w:rsidR="00D04993" w:rsidRDefault="00D04993" w:rsidP="00FA32D0"/>
        </w:tc>
      </w:tr>
      <w:tr w:rsidR="00D04993" w14:paraId="25705DAD" w14:textId="77777777" w:rsidTr="00527FAF">
        <w:tc>
          <w:tcPr>
            <w:tcW w:w="4675" w:type="dxa"/>
          </w:tcPr>
          <w:p w14:paraId="419FBBEE" w14:textId="2A1D29D5" w:rsidR="00D04993" w:rsidRPr="00D9586F" w:rsidRDefault="00D04993" w:rsidP="00FA32D0">
            <w:pPr>
              <w:rPr>
                <w:b/>
                <w:bCs/>
              </w:rPr>
            </w:pPr>
            <w:r>
              <w:rPr>
                <w:b/>
                <w:bCs/>
              </w:rPr>
              <w:t>Projected # of out-of-region visitors (non-overnight/daytrippers) to the event/festival:</w:t>
            </w:r>
          </w:p>
        </w:tc>
        <w:tc>
          <w:tcPr>
            <w:tcW w:w="4675" w:type="dxa"/>
          </w:tcPr>
          <w:p w14:paraId="27F963A4" w14:textId="77777777" w:rsidR="00D04993" w:rsidRDefault="00D04993" w:rsidP="00FA32D0"/>
        </w:tc>
      </w:tr>
      <w:tr w:rsidR="00D04993" w14:paraId="24B37123" w14:textId="77777777" w:rsidTr="00527FAF">
        <w:tc>
          <w:tcPr>
            <w:tcW w:w="4675" w:type="dxa"/>
          </w:tcPr>
          <w:p w14:paraId="081B9713" w14:textId="45132B5C" w:rsidR="00D04993" w:rsidRPr="00D9586F" w:rsidRDefault="00D04993" w:rsidP="00FA32D0">
            <w:pPr>
              <w:rPr>
                <w:b/>
                <w:bCs/>
              </w:rPr>
            </w:pPr>
            <w:r>
              <w:rPr>
                <w:b/>
                <w:bCs/>
              </w:rPr>
              <w:t>Projected # of local visitors to the event/festival:</w:t>
            </w:r>
          </w:p>
        </w:tc>
        <w:tc>
          <w:tcPr>
            <w:tcW w:w="4675" w:type="dxa"/>
          </w:tcPr>
          <w:p w14:paraId="257F6E33" w14:textId="77777777" w:rsidR="00D04993" w:rsidRDefault="00D04993" w:rsidP="00FA32D0"/>
        </w:tc>
      </w:tr>
    </w:tbl>
    <w:p w14:paraId="00AD0E39" w14:textId="0373206C" w:rsidR="00527FAF" w:rsidRDefault="00527FAF" w:rsidP="00FA32D0"/>
    <w:p w14:paraId="72AF8EEC" w14:textId="249F6AC2" w:rsidR="00D04993" w:rsidRDefault="00D04993" w:rsidP="00FA32D0">
      <w:r>
        <w:t>The total projected visitors to the event/festival should equal the three numbers from above.  Total your projects for all three visitors types and enter your total projected visitors to the festival/event.  Indicate what research you have, such as prior ticket sales and prior gate counts, to validate those projections.</w:t>
      </w:r>
    </w:p>
    <w:tbl>
      <w:tblPr>
        <w:tblStyle w:val="TableGrid"/>
        <w:tblW w:w="0" w:type="auto"/>
        <w:tblLook w:val="04A0" w:firstRow="1" w:lastRow="0" w:firstColumn="1" w:lastColumn="0" w:noHBand="0" w:noVBand="1"/>
      </w:tblPr>
      <w:tblGrid>
        <w:gridCol w:w="4675"/>
        <w:gridCol w:w="4675"/>
      </w:tblGrid>
      <w:tr w:rsidR="00D04993" w14:paraId="14D4DEB3" w14:textId="77777777" w:rsidTr="00D04993">
        <w:tc>
          <w:tcPr>
            <w:tcW w:w="4675" w:type="dxa"/>
          </w:tcPr>
          <w:p w14:paraId="22121F59" w14:textId="4BC2DBBB" w:rsidR="00D04993" w:rsidRPr="00D04993" w:rsidRDefault="00D04993" w:rsidP="00FA32D0">
            <w:pPr>
              <w:rPr>
                <w:b/>
                <w:bCs/>
              </w:rPr>
            </w:pPr>
            <w:r w:rsidRPr="00D04993">
              <w:rPr>
                <w:b/>
                <w:bCs/>
              </w:rPr>
              <w:t xml:space="preserve">Total projected </w:t>
            </w:r>
            <w:r>
              <w:rPr>
                <w:b/>
                <w:bCs/>
              </w:rPr>
              <w:t>attendance</w:t>
            </w:r>
            <w:r w:rsidRPr="00D04993">
              <w:rPr>
                <w:b/>
                <w:bCs/>
              </w:rPr>
              <w:t xml:space="preserve"> to the event/festival:</w:t>
            </w:r>
          </w:p>
        </w:tc>
        <w:tc>
          <w:tcPr>
            <w:tcW w:w="4675" w:type="dxa"/>
          </w:tcPr>
          <w:p w14:paraId="2C495880" w14:textId="77777777" w:rsidR="00D04993" w:rsidRDefault="00D04993" w:rsidP="00FA32D0"/>
        </w:tc>
      </w:tr>
      <w:tr w:rsidR="00D04993" w14:paraId="25F89C4C" w14:textId="77777777" w:rsidTr="00D04993">
        <w:tc>
          <w:tcPr>
            <w:tcW w:w="4675" w:type="dxa"/>
          </w:tcPr>
          <w:p w14:paraId="402D93B6" w14:textId="31E51E0A" w:rsidR="00D04993" w:rsidRPr="00D04993" w:rsidRDefault="00D04993" w:rsidP="00FA32D0">
            <w:pPr>
              <w:rPr>
                <w:b/>
                <w:bCs/>
              </w:rPr>
            </w:pPr>
            <w:r>
              <w:rPr>
                <w:b/>
                <w:bCs/>
              </w:rPr>
              <w:t>What research/data do you have to validate these projections?</w:t>
            </w:r>
          </w:p>
        </w:tc>
        <w:tc>
          <w:tcPr>
            <w:tcW w:w="4675" w:type="dxa"/>
          </w:tcPr>
          <w:p w14:paraId="2F88963E" w14:textId="77777777" w:rsidR="00D04993" w:rsidRDefault="00D04993" w:rsidP="00FA32D0"/>
        </w:tc>
      </w:tr>
      <w:tr w:rsidR="00D04993" w14:paraId="7D81864B" w14:textId="77777777" w:rsidTr="00D04993">
        <w:tc>
          <w:tcPr>
            <w:tcW w:w="4675" w:type="dxa"/>
          </w:tcPr>
          <w:p w14:paraId="1EF043B2" w14:textId="39D8B6E7" w:rsidR="00D04993" w:rsidRPr="00D04993" w:rsidRDefault="00D04993" w:rsidP="00FA32D0">
            <w:pPr>
              <w:rPr>
                <w:b/>
                <w:bCs/>
              </w:rPr>
            </w:pPr>
            <w:r>
              <w:rPr>
                <w:b/>
                <w:bCs/>
              </w:rPr>
              <w:t>Is this a ticketed event?</w:t>
            </w:r>
          </w:p>
        </w:tc>
        <w:tc>
          <w:tcPr>
            <w:tcW w:w="4675" w:type="dxa"/>
          </w:tcPr>
          <w:p w14:paraId="0261D052" w14:textId="7DFE02D0" w:rsidR="00D04993" w:rsidRDefault="00D04993" w:rsidP="00FA32D0">
            <w:r>
              <w:t>Yes/no</w:t>
            </w:r>
          </w:p>
        </w:tc>
      </w:tr>
      <w:tr w:rsidR="00D04993" w14:paraId="2BA165D5" w14:textId="77777777" w:rsidTr="00D04993">
        <w:tc>
          <w:tcPr>
            <w:tcW w:w="4675" w:type="dxa"/>
          </w:tcPr>
          <w:p w14:paraId="7662AEFD" w14:textId="327FA6EA" w:rsidR="00D04993" w:rsidRPr="00D04993" w:rsidRDefault="00D04993" w:rsidP="00FA32D0">
            <w:pPr>
              <w:rPr>
                <w:b/>
                <w:bCs/>
              </w:rPr>
            </w:pPr>
            <w:r>
              <w:rPr>
                <w:b/>
                <w:bCs/>
              </w:rPr>
              <w:t>If no, how will you track attendance</w:t>
            </w:r>
          </w:p>
        </w:tc>
        <w:tc>
          <w:tcPr>
            <w:tcW w:w="4675" w:type="dxa"/>
          </w:tcPr>
          <w:p w14:paraId="42E022BC" w14:textId="77777777" w:rsidR="00D04993" w:rsidRDefault="00D04993" w:rsidP="00FA32D0"/>
        </w:tc>
      </w:tr>
    </w:tbl>
    <w:p w14:paraId="5ECD8101" w14:textId="610E204F" w:rsidR="00D04993" w:rsidRDefault="00D04993" w:rsidP="00FA32D0"/>
    <w:p w14:paraId="75FA5960" w14:textId="701CCE1D" w:rsidR="00C429F3" w:rsidRDefault="00C429F3" w:rsidP="00FA32D0">
      <w:pPr>
        <w:rPr>
          <w:b/>
          <w:bCs/>
        </w:rPr>
      </w:pPr>
      <w:r w:rsidRPr="00C429F3">
        <w:rPr>
          <w:b/>
          <w:bCs/>
        </w:rPr>
        <w:t>Visitor Experience (15 points)</w:t>
      </w:r>
    </w:p>
    <w:p w14:paraId="1C1C21ED" w14:textId="5CA5C5EC" w:rsidR="00C429F3" w:rsidRDefault="00C429F3" w:rsidP="00FA32D0">
      <w:pPr>
        <w:rPr>
          <w:b/>
          <w:bCs/>
        </w:rPr>
      </w:pPr>
      <w:r>
        <w:rPr>
          <w:b/>
          <w:bCs/>
        </w:rPr>
        <w:t>This is a critical section in your application</w:t>
      </w:r>
      <w:proofErr w:type="gramStart"/>
      <w:r>
        <w:rPr>
          <w:b/>
          <w:bCs/>
        </w:rPr>
        <w:t xml:space="preserve">.  </w:t>
      </w:r>
      <w:proofErr w:type="gramEnd"/>
      <w:r>
        <w:rPr>
          <w:b/>
          <w:bCs/>
        </w:rPr>
        <w:t>Fully explain your event/festival experience so that the scoring teams can understand all of the activities related to this event and how these funds will be used to grow your event/festival’s attendance, activities, or footprint.</w:t>
      </w:r>
    </w:p>
    <w:tbl>
      <w:tblPr>
        <w:tblStyle w:val="TableGrid"/>
        <w:tblW w:w="0" w:type="auto"/>
        <w:tblLook w:val="04A0" w:firstRow="1" w:lastRow="0" w:firstColumn="1" w:lastColumn="0" w:noHBand="0" w:noVBand="1"/>
      </w:tblPr>
      <w:tblGrid>
        <w:gridCol w:w="4675"/>
        <w:gridCol w:w="4675"/>
      </w:tblGrid>
      <w:tr w:rsidR="00C429F3" w14:paraId="0B2199B9" w14:textId="77777777" w:rsidTr="00C429F3">
        <w:tc>
          <w:tcPr>
            <w:tcW w:w="4675" w:type="dxa"/>
          </w:tcPr>
          <w:p w14:paraId="7031D249" w14:textId="662F92AA" w:rsidR="00C429F3" w:rsidRDefault="00C429F3" w:rsidP="00FA32D0">
            <w:pPr>
              <w:rPr>
                <w:b/>
                <w:bCs/>
              </w:rPr>
            </w:pPr>
            <w:r>
              <w:rPr>
                <w:b/>
                <w:bCs/>
              </w:rPr>
              <w:t>List the visitor experiences for each day of the event:</w:t>
            </w:r>
          </w:p>
        </w:tc>
        <w:tc>
          <w:tcPr>
            <w:tcW w:w="4675" w:type="dxa"/>
          </w:tcPr>
          <w:p w14:paraId="425D2A03" w14:textId="77777777" w:rsidR="00C429F3" w:rsidRDefault="00C429F3" w:rsidP="00FA32D0">
            <w:pPr>
              <w:rPr>
                <w:b/>
                <w:bCs/>
              </w:rPr>
            </w:pPr>
          </w:p>
        </w:tc>
      </w:tr>
      <w:tr w:rsidR="00C429F3" w14:paraId="16961373" w14:textId="77777777" w:rsidTr="00C429F3">
        <w:tc>
          <w:tcPr>
            <w:tcW w:w="4675" w:type="dxa"/>
          </w:tcPr>
          <w:p w14:paraId="2312FF83" w14:textId="42D9547B" w:rsidR="00C429F3" w:rsidRDefault="00C429F3" w:rsidP="00FA32D0">
            <w:pPr>
              <w:rPr>
                <w:b/>
                <w:bCs/>
              </w:rPr>
            </w:pPr>
            <w:r>
              <w:rPr>
                <w:b/>
                <w:bCs/>
              </w:rPr>
              <w:t>Will these funds allow you to expand the festival footprint (i.e. add a second stage, rent tents for vendor marketing, etc.)</w:t>
            </w:r>
          </w:p>
        </w:tc>
        <w:tc>
          <w:tcPr>
            <w:tcW w:w="4675" w:type="dxa"/>
          </w:tcPr>
          <w:p w14:paraId="2AE10C00" w14:textId="6BA93E6B" w:rsidR="00C429F3" w:rsidRDefault="00C429F3" w:rsidP="00FA32D0">
            <w:pPr>
              <w:rPr>
                <w:b/>
                <w:bCs/>
              </w:rPr>
            </w:pPr>
            <w:r>
              <w:rPr>
                <w:b/>
                <w:bCs/>
              </w:rPr>
              <w:t>Yes/No</w:t>
            </w:r>
          </w:p>
        </w:tc>
      </w:tr>
      <w:tr w:rsidR="00C429F3" w14:paraId="2B8D73BB" w14:textId="77777777" w:rsidTr="00C429F3">
        <w:tc>
          <w:tcPr>
            <w:tcW w:w="4675" w:type="dxa"/>
          </w:tcPr>
          <w:p w14:paraId="1674E624" w14:textId="05A692FB" w:rsidR="00C429F3" w:rsidRDefault="00C429F3" w:rsidP="00FA32D0">
            <w:pPr>
              <w:rPr>
                <w:b/>
                <w:bCs/>
              </w:rPr>
            </w:pPr>
            <w:r>
              <w:rPr>
                <w:b/>
                <w:bCs/>
              </w:rPr>
              <w:t>If yes, please explain.</w:t>
            </w:r>
          </w:p>
        </w:tc>
        <w:tc>
          <w:tcPr>
            <w:tcW w:w="4675" w:type="dxa"/>
          </w:tcPr>
          <w:p w14:paraId="1DADB1DF" w14:textId="77777777" w:rsidR="00C429F3" w:rsidRDefault="00C429F3" w:rsidP="00FA32D0">
            <w:pPr>
              <w:rPr>
                <w:b/>
                <w:bCs/>
              </w:rPr>
            </w:pPr>
          </w:p>
        </w:tc>
      </w:tr>
      <w:tr w:rsidR="00C429F3" w14:paraId="0ABB736D" w14:textId="77777777" w:rsidTr="00C429F3">
        <w:tc>
          <w:tcPr>
            <w:tcW w:w="4675" w:type="dxa"/>
          </w:tcPr>
          <w:p w14:paraId="6C9D9DDB" w14:textId="4A8A6924" w:rsidR="00C429F3" w:rsidRDefault="00C429F3" w:rsidP="00FA32D0">
            <w:pPr>
              <w:rPr>
                <w:b/>
                <w:bCs/>
              </w:rPr>
            </w:pPr>
            <w:r>
              <w:rPr>
                <w:b/>
                <w:bCs/>
              </w:rPr>
              <w:t>Will these funds allow you to increase overall capacity (# of people) who can attend the event?</w:t>
            </w:r>
          </w:p>
        </w:tc>
        <w:tc>
          <w:tcPr>
            <w:tcW w:w="4675" w:type="dxa"/>
          </w:tcPr>
          <w:p w14:paraId="75BDBAFD" w14:textId="7F4ADAB3" w:rsidR="00C429F3" w:rsidRDefault="00C429F3" w:rsidP="00FA32D0">
            <w:pPr>
              <w:rPr>
                <w:b/>
                <w:bCs/>
              </w:rPr>
            </w:pPr>
            <w:r>
              <w:rPr>
                <w:b/>
                <w:bCs/>
              </w:rPr>
              <w:t>Yes/No</w:t>
            </w:r>
          </w:p>
        </w:tc>
      </w:tr>
      <w:tr w:rsidR="00C429F3" w14:paraId="1C66628A" w14:textId="77777777" w:rsidTr="00C429F3">
        <w:tc>
          <w:tcPr>
            <w:tcW w:w="4675" w:type="dxa"/>
          </w:tcPr>
          <w:p w14:paraId="5447C548" w14:textId="22DF6E4A" w:rsidR="00C429F3" w:rsidRDefault="00C429F3" w:rsidP="00FA32D0">
            <w:pPr>
              <w:rPr>
                <w:b/>
                <w:bCs/>
              </w:rPr>
            </w:pPr>
            <w:r>
              <w:rPr>
                <w:b/>
                <w:bCs/>
              </w:rPr>
              <w:lastRenderedPageBreak/>
              <w:t>If yes, please explain.</w:t>
            </w:r>
          </w:p>
        </w:tc>
        <w:tc>
          <w:tcPr>
            <w:tcW w:w="4675" w:type="dxa"/>
          </w:tcPr>
          <w:p w14:paraId="60684D32" w14:textId="77777777" w:rsidR="00C429F3" w:rsidRDefault="00C429F3" w:rsidP="00FA32D0">
            <w:pPr>
              <w:rPr>
                <w:b/>
                <w:bCs/>
              </w:rPr>
            </w:pPr>
          </w:p>
        </w:tc>
      </w:tr>
      <w:tr w:rsidR="00C429F3" w14:paraId="2709E812" w14:textId="77777777" w:rsidTr="00C429F3">
        <w:tc>
          <w:tcPr>
            <w:tcW w:w="4675" w:type="dxa"/>
          </w:tcPr>
          <w:p w14:paraId="1EDF06C6" w14:textId="2834E641" w:rsidR="00C429F3" w:rsidRDefault="00C429F3" w:rsidP="00FA32D0">
            <w:pPr>
              <w:rPr>
                <w:b/>
                <w:bCs/>
              </w:rPr>
            </w:pPr>
            <w:r>
              <w:rPr>
                <w:b/>
                <w:bCs/>
              </w:rPr>
              <w:t xml:space="preserve">Will this event have a vendor market, food trucks, </w:t>
            </w:r>
            <w:proofErr w:type="gramStart"/>
            <w:r>
              <w:rPr>
                <w:b/>
                <w:bCs/>
              </w:rPr>
              <w:t>concessions</w:t>
            </w:r>
            <w:proofErr w:type="gramEnd"/>
            <w:r>
              <w:rPr>
                <w:b/>
                <w:bCs/>
              </w:rPr>
              <w:t xml:space="preserve"> or artisan area?</w:t>
            </w:r>
          </w:p>
        </w:tc>
        <w:tc>
          <w:tcPr>
            <w:tcW w:w="4675" w:type="dxa"/>
          </w:tcPr>
          <w:p w14:paraId="6D13AE12" w14:textId="049114C1" w:rsidR="00C429F3" w:rsidRDefault="00C429F3" w:rsidP="00FA32D0">
            <w:pPr>
              <w:rPr>
                <w:b/>
                <w:bCs/>
              </w:rPr>
            </w:pPr>
            <w:r>
              <w:rPr>
                <w:b/>
                <w:bCs/>
              </w:rPr>
              <w:t>Yes/No</w:t>
            </w:r>
          </w:p>
        </w:tc>
      </w:tr>
      <w:tr w:rsidR="00C429F3" w14:paraId="52AB3944" w14:textId="77777777" w:rsidTr="00C429F3">
        <w:tc>
          <w:tcPr>
            <w:tcW w:w="4675" w:type="dxa"/>
          </w:tcPr>
          <w:p w14:paraId="4218B402" w14:textId="1B168BA5" w:rsidR="00C429F3" w:rsidRDefault="00C429F3" w:rsidP="00FA32D0">
            <w:pPr>
              <w:rPr>
                <w:b/>
                <w:bCs/>
              </w:rPr>
            </w:pPr>
            <w:r>
              <w:rPr>
                <w:b/>
                <w:bCs/>
              </w:rPr>
              <w:t xml:space="preserve">If yes, please describe the number of vendors and how you recruit these businesses to your event. </w:t>
            </w:r>
          </w:p>
        </w:tc>
        <w:tc>
          <w:tcPr>
            <w:tcW w:w="4675" w:type="dxa"/>
          </w:tcPr>
          <w:p w14:paraId="48BE96C7" w14:textId="77777777" w:rsidR="00C429F3" w:rsidRDefault="00C429F3" w:rsidP="00FA32D0">
            <w:pPr>
              <w:rPr>
                <w:b/>
                <w:bCs/>
              </w:rPr>
            </w:pPr>
          </w:p>
        </w:tc>
      </w:tr>
      <w:tr w:rsidR="00C429F3" w14:paraId="18ACE73A" w14:textId="77777777" w:rsidTr="00C429F3">
        <w:tc>
          <w:tcPr>
            <w:tcW w:w="4675" w:type="dxa"/>
          </w:tcPr>
          <w:p w14:paraId="0DC0D1E7" w14:textId="2DCAE1C1" w:rsidR="00C429F3" w:rsidRDefault="00C429F3" w:rsidP="00FA32D0">
            <w:pPr>
              <w:rPr>
                <w:b/>
                <w:bCs/>
              </w:rPr>
            </w:pPr>
            <w:r>
              <w:rPr>
                <w:b/>
                <w:bCs/>
              </w:rPr>
              <w:t>Will these marketing and production funds enhance your marketing to diverse audiences and/or promote accessibility at the event?</w:t>
            </w:r>
          </w:p>
        </w:tc>
        <w:tc>
          <w:tcPr>
            <w:tcW w:w="4675" w:type="dxa"/>
          </w:tcPr>
          <w:p w14:paraId="3941497C" w14:textId="71D41BD6" w:rsidR="00C429F3" w:rsidRDefault="00C429F3" w:rsidP="00FA32D0">
            <w:pPr>
              <w:rPr>
                <w:b/>
                <w:bCs/>
              </w:rPr>
            </w:pPr>
            <w:r>
              <w:rPr>
                <w:b/>
                <w:bCs/>
              </w:rPr>
              <w:t>Yes/No</w:t>
            </w:r>
          </w:p>
        </w:tc>
      </w:tr>
      <w:tr w:rsidR="00C429F3" w14:paraId="6EC03B66" w14:textId="77777777" w:rsidTr="00C429F3">
        <w:tc>
          <w:tcPr>
            <w:tcW w:w="4675" w:type="dxa"/>
          </w:tcPr>
          <w:p w14:paraId="0339F64E" w14:textId="35BC5579" w:rsidR="00C429F3" w:rsidRDefault="00C429F3" w:rsidP="00FA32D0">
            <w:pPr>
              <w:rPr>
                <w:b/>
                <w:bCs/>
              </w:rPr>
            </w:pPr>
            <w:r>
              <w:rPr>
                <w:b/>
                <w:bCs/>
              </w:rPr>
              <w:t>If yes, please explain.</w:t>
            </w:r>
          </w:p>
        </w:tc>
        <w:tc>
          <w:tcPr>
            <w:tcW w:w="4675" w:type="dxa"/>
          </w:tcPr>
          <w:p w14:paraId="61AAC123" w14:textId="77777777" w:rsidR="00C429F3" w:rsidRDefault="00C429F3" w:rsidP="00FA32D0">
            <w:pPr>
              <w:rPr>
                <w:b/>
                <w:bCs/>
              </w:rPr>
            </w:pPr>
          </w:p>
        </w:tc>
      </w:tr>
    </w:tbl>
    <w:p w14:paraId="076B1AF1" w14:textId="77777777" w:rsidR="00C429F3" w:rsidRPr="00C429F3" w:rsidRDefault="00C429F3" w:rsidP="00FA32D0">
      <w:pPr>
        <w:rPr>
          <w:b/>
          <w:bCs/>
        </w:rPr>
      </w:pPr>
    </w:p>
    <w:p w14:paraId="119F7A8B" w14:textId="77777777" w:rsidR="00CC227B" w:rsidRDefault="00CC227B" w:rsidP="00FA32D0"/>
    <w:p w14:paraId="318BBB67" w14:textId="08DEE02A" w:rsidR="00C64F42" w:rsidRPr="00F24B7A" w:rsidRDefault="00C429F3" w:rsidP="00FA32D0">
      <w:pPr>
        <w:rPr>
          <w:b/>
          <w:bCs/>
          <w:color w:val="C00000"/>
        </w:rPr>
      </w:pPr>
      <w:r>
        <w:rPr>
          <w:b/>
          <w:bCs/>
          <w:color w:val="C00000"/>
        </w:rPr>
        <w:t>Partner Section/Modified Hub &amp; Spoke</w:t>
      </w:r>
      <w:r w:rsidR="00C64F42" w:rsidRPr="00F24B7A">
        <w:rPr>
          <w:b/>
          <w:bCs/>
          <w:color w:val="C00000"/>
        </w:rPr>
        <w:t xml:space="preserve"> (</w:t>
      </w:r>
      <w:r>
        <w:rPr>
          <w:b/>
          <w:bCs/>
          <w:color w:val="C00000"/>
        </w:rPr>
        <w:t>10</w:t>
      </w:r>
      <w:r w:rsidR="00C64F42" w:rsidRPr="00F24B7A">
        <w:rPr>
          <w:b/>
          <w:bCs/>
          <w:color w:val="C00000"/>
        </w:rPr>
        <w:t xml:space="preserve"> points)</w:t>
      </w:r>
    </w:p>
    <w:p w14:paraId="0036694B" w14:textId="7D916FC6" w:rsidR="00C64F42" w:rsidRDefault="00C64F42" w:rsidP="00FA32D0">
      <w:r>
        <w:t>Virginia Tourism Corporation uses a Hub &amp; Spoke itinerary and development model</w:t>
      </w:r>
      <w:proofErr w:type="gramStart"/>
      <w:r>
        <w:t xml:space="preserve">.  </w:t>
      </w:r>
      <w:proofErr w:type="gramEnd"/>
    </w:p>
    <w:p w14:paraId="7201E08A" w14:textId="4F79EBF3" w:rsidR="00320C7A" w:rsidRDefault="00C429F3" w:rsidP="00FA32D0">
      <w:r>
        <w:rPr>
          <w:noProof/>
        </w:rPr>
        <w:drawing>
          <wp:anchor distT="0" distB="0" distL="114300" distR="114300" simplePos="0" relativeHeight="251658240" behindDoc="1" locked="0" layoutInCell="1" allowOverlap="1" wp14:anchorId="7D0DA999" wp14:editId="135DAE35">
            <wp:simplePos x="0" y="0"/>
            <wp:positionH relativeFrom="margin">
              <wp:align>left</wp:align>
            </wp:positionH>
            <wp:positionV relativeFrom="paragraph">
              <wp:posOffset>9525</wp:posOffset>
            </wp:positionV>
            <wp:extent cx="3098800" cy="2870200"/>
            <wp:effectExtent l="0" t="0" r="6350" b="6350"/>
            <wp:wrapTight wrapText="bothSides">
              <wp:wrapPolygon edited="0">
                <wp:start x="0" y="0"/>
                <wp:lineTo x="0" y="21504"/>
                <wp:lineTo x="21511" y="21504"/>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800" cy="2870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6F79801D" wp14:editId="7B6DE9F6">
                <wp:simplePos x="0" y="0"/>
                <wp:positionH relativeFrom="column">
                  <wp:posOffset>2336800</wp:posOffset>
                </wp:positionH>
                <wp:positionV relativeFrom="paragraph">
                  <wp:posOffset>1314450</wp:posOffset>
                </wp:positionV>
                <wp:extent cx="527050" cy="2159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15900"/>
                        </a:xfrm>
                        <a:prstGeom prst="rect">
                          <a:avLst/>
                        </a:prstGeom>
                        <a:solidFill>
                          <a:schemeClr val="accent6">
                            <a:lumMod val="60000"/>
                            <a:lumOff val="40000"/>
                          </a:schemeClr>
                        </a:solidFill>
                        <a:ln w="9525">
                          <a:solidFill>
                            <a:srgbClr val="000000"/>
                          </a:solidFill>
                          <a:miter lim="800000"/>
                          <a:headEnd/>
                          <a:tailEnd/>
                        </a:ln>
                      </wps:spPr>
                      <wps:txbx>
                        <w:txbxContent>
                          <w:p w14:paraId="4C1CD8E0" w14:textId="77777777" w:rsidR="00C429F3" w:rsidRPr="00B72D59" w:rsidRDefault="00C429F3" w:rsidP="00C429F3">
                            <w:pPr>
                              <w:rPr>
                                <w:b/>
                                <w:bCs/>
                                <w:sz w:val="16"/>
                                <w:szCs w:val="16"/>
                              </w:rPr>
                            </w:pPr>
                            <w:r w:rsidRPr="00B72D59">
                              <w:rPr>
                                <w:b/>
                                <w:bCs/>
                                <w:color w:val="FFFFFF" w:themeColor="background1"/>
                                <w:sz w:val="12"/>
                                <w:szCs w:val="12"/>
                              </w:rPr>
                              <w:t>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9801D" id="_x0000_t202" coordsize="21600,21600" o:spt="202" path="m,l,21600r21600,l21600,xe">
                <v:stroke joinstyle="miter"/>
                <v:path gradientshapeok="t" o:connecttype="rect"/>
              </v:shapetype>
              <v:shape id="Text Box 2" o:spid="_x0000_s1026" type="#_x0000_t202" style="position:absolute;margin-left:184pt;margin-top:103.5pt;width:41.5pt;height:1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1IMQIAAFwEAAAOAAAAZHJzL2Uyb0RvYy54bWysVNuO0zAQfUfiHyy/06RR091GTVdLl0VI&#10;y4K08AGO4zQWtifYbpPy9YydNtvCGyIPlufiM5czk/XdoBU5COskmJLOZyklwnCopdmV9Pu3x3e3&#10;lDjPTM0UGFHSo3D0bvP2zbrvCpFBC6oWliCIcUXflbT1viuSxPFWaOZm0AmDxgasZh5Fu0tqy3pE&#10;1yrJ0nSZ9GDrzgIXzqH2YTTSTcRvGsH9l6ZxwhNVUszNx9PGswpnslmzYmdZ10p+SoP9QxaaSYNB&#10;J6gH5hnZW/kXlJbcgoPGzzjoBJpGchFrwGrm6R/VvLSsE7EWbI7rpja5/wfLnw8v3VdL/PAeBiQw&#10;FuG6J+A/HDGwbZnZiXtroW8FqzHwPLQs6TtXnJ6GVrvCBZCq/ww1ksz2HiLQ0FgduoJ1EkRHAo5T&#10;08XgCUdlnt2kOVo4mrJ5vkojKQkrzo876/xHAZqES0ktchrB2eHJ+ZAMK84uIZYDJetHqVQUwhyJ&#10;rbLkwHACGOfC+GV8rvYasx31yxS/cRZQjRMzqhdnNYaIExmQYsCrIMqQvqSrPMsj8JXN2V01hQ9w&#10;U3lXblp6XAMldUlvJydWhJ5/MHUcUs+kGu+YjTInEkLfRwb8UA3oGMiooD4iHRbGccf1xEsL9hcl&#10;PY56Sd3PPbOCEvXJIKWr+WIRdiMKi/wmQ8FeWqpLCzMcoUrqKRmvWx/3KbTbwD1S38hIy2smp1xx&#10;hGPzTusWduRSjl6vP4XNbwAAAP//AwBQSwMEFAAGAAgAAAAhAKgiXRPgAAAACwEAAA8AAABkcnMv&#10;ZG93bnJldi54bWxMj8FOwzAQRO9I/IO1lbhRpyWUKsSpKhAS4oDU0Nzd2InTxOsodtL071lO5Ta7&#10;O5p9k+5m27FJD75xKGC1jIBpLJ1qsBZw/Pl43ALzQaKSnUMt4Ko97LL7u1Qmyl3woKc81IxC0CdS&#10;gAmhTzj3pdFW+qXrNdKtcoOVgcah5mqQFwq3HV9H0YZb2SB9MLLXb0aXbT5aAeei2lffxZgf8nZ6&#10;L47Xz9Z8xUI8LOb9K7Cg53Azwx8+oUNGTCc3ovKsE/C02VKXIGAdvZAgR/y8InGiTUyCZyn/3yH7&#10;BQAA//8DAFBLAQItABQABgAIAAAAIQC2gziS/gAAAOEBAAATAAAAAAAAAAAAAAAAAAAAAABbQ29u&#10;dGVudF9UeXBlc10ueG1sUEsBAi0AFAAGAAgAAAAhADj9If/WAAAAlAEAAAsAAAAAAAAAAAAAAAAA&#10;LwEAAF9yZWxzLy5yZWxzUEsBAi0AFAAGAAgAAAAhACxfPUgxAgAAXAQAAA4AAAAAAAAAAAAAAAAA&#10;LgIAAGRycy9lMm9Eb2MueG1sUEsBAi0AFAAGAAgAAAAhAKgiXRPgAAAACwEAAA8AAAAAAAAAAAAA&#10;AAAAiwQAAGRycy9kb3ducmV2LnhtbFBLBQYAAAAABAAEAPMAAACYBQAAAAA=&#10;" fillcolor="#a8d08d [1945]">
                <v:textbox>
                  <w:txbxContent>
                    <w:p w14:paraId="4C1CD8E0" w14:textId="77777777" w:rsidR="00C429F3" w:rsidRPr="00B72D59" w:rsidRDefault="00C429F3" w:rsidP="00C429F3">
                      <w:pPr>
                        <w:rPr>
                          <w:b/>
                          <w:bCs/>
                          <w:sz w:val="16"/>
                          <w:szCs w:val="16"/>
                        </w:rPr>
                      </w:pPr>
                      <w:r w:rsidRPr="00B72D59">
                        <w:rPr>
                          <w:b/>
                          <w:bCs/>
                          <w:color w:val="FFFFFF" w:themeColor="background1"/>
                          <w:sz w:val="12"/>
                          <w:szCs w:val="12"/>
                        </w:rPr>
                        <w:t>PARTNER</w:t>
                      </w:r>
                    </w:p>
                  </w:txbxContent>
                </v:textbox>
                <w10:wrap type="square"/>
              </v:shape>
            </w:pict>
          </mc:Fallback>
        </mc:AlternateContent>
      </w:r>
      <w:r w:rsidR="00B72D59">
        <w:rPr>
          <w:noProof/>
        </w:rPr>
        <mc:AlternateContent>
          <mc:Choice Requires="wps">
            <w:drawing>
              <wp:anchor distT="45720" distB="45720" distL="114300" distR="114300" simplePos="0" relativeHeight="251665408" behindDoc="0" locked="0" layoutInCell="1" allowOverlap="1" wp14:anchorId="02E5BFEA" wp14:editId="049B6D47">
                <wp:simplePos x="0" y="0"/>
                <wp:positionH relativeFrom="column">
                  <wp:posOffset>1816100</wp:posOffset>
                </wp:positionH>
                <wp:positionV relativeFrom="paragraph">
                  <wp:posOffset>490855</wp:posOffset>
                </wp:positionV>
                <wp:extent cx="527050" cy="215900"/>
                <wp:effectExtent l="0" t="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15900"/>
                        </a:xfrm>
                        <a:prstGeom prst="rect">
                          <a:avLst/>
                        </a:prstGeom>
                        <a:solidFill>
                          <a:srgbClr val="8BCED5"/>
                        </a:solidFill>
                        <a:ln w="9525">
                          <a:solidFill>
                            <a:srgbClr val="000000"/>
                          </a:solidFill>
                          <a:miter lim="800000"/>
                          <a:headEnd/>
                          <a:tailEnd/>
                        </a:ln>
                      </wps:spPr>
                      <wps:txbx>
                        <w:txbxContent>
                          <w:p w14:paraId="1C388548" w14:textId="77777777" w:rsidR="00B72D59" w:rsidRPr="00B72D59" w:rsidRDefault="00B72D59" w:rsidP="00B72D59">
                            <w:pPr>
                              <w:rPr>
                                <w:b/>
                                <w:bCs/>
                                <w:sz w:val="16"/>
                                <w:szCs w:val="16"/>
                              </w:rPr>
                            </w:pPr>
                            <w:r w:rsidRPr="00B72D59">
                              <w:rPr>
                                <w:b/>
                                <w:bCs/>
                                <w:color w:val="FFFFFF" w:themeColor="background1"/>
                                <w:sz w:val="12"/>
                                <w:szCs w:val="12"/>
                              </w:rPr>
                              <w:t>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5BFEA" id="_x0000_s1027" type="#_x0000_t202" style="position:absolute;margin-left:143pt;margin-top:38.65pt;width:41.5pt;height: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hvFAIAACUEAAAOAAAAZHJzL2Uyb0RvYy54bWysU8Fu2zAMvQ/YPwi6L3aMeG2MOEWbtMOA&#10;rhvQ9QNkWY6FyaImKbGzrx8lu2nQrZdhPgiiST0+PpKrq6FT5CCsk6BLOp+llAjNoZZ6V9Kn73cf&#10;LilxnumaKdCipEfh6NX6/btVbwqRQQuqFpYgiHZFb0raem+KJHG8FR1zMzBCo7MB2zGPpt0ltWU9&#10;oncqydL0Y9KDrY0FLpzDv9vRSdcRv2kE91+bxglPVEmRm4+njWcVzmS9YsXOMtNKPtFg/8CiY1Jj&#10;0hPUlnlG9lb+AdVJbsFB42ccugSaRnIRa8Bq5umrah5bZkSsBcVx5iST+3+w/OHwaL5Z4ocbGLCB&#10;sQhn7oH/cETDpmV6J66thb4VrMbE8yBZ0htXTE+D1K5wAaTqv0CNTWZ7DxFoaGwXVME6CaJjA44n&#10;0cXgCcefeXaR5ujh6Mrm+TKNTUlY8fzYWOc/CehIuJTUYk8jODvcOx/IsOI5JORyoGR9J5WKht1V&#10;G2XJgWH/L282t9s88n8VpjTpS7rMs3ys/02INH5/g+ikx0FWssM8pyBWBNVudR3HzDOpxjtSVnqS&#10;MSg3auiHaiCynjQOqlZQH1FXC+Pc4p7hpQX7i5IeZ7ak7ueeWUGJ+qyxN8v5YhGGPBqL/CJDw557&#10;qnMP0xyhSuopGa8bHxcj6KbhGnvYyKjvC5OJMs5ilH3amzDs53aMetnu9W8AAAD//wMAUEsDBBQA&#10;BgAIAAAAIQDchUw33wAAAAoBAAAPAAAAZHJzL2Rvd25yZXYueG1sTI9NT4QwEIbvJv6HZky8mN3y&#10;kQAiZWM28WiMaHSPXToCSqeEdhf8944nPc7Mk3eet9qtdhRnnP3gSEG8jUAgtc4M1Cl4fXnYFCB8&#10;0GT06AgVfKOHXX15UenSuIWe8dyETnAI+VIr6EOYSil926PVfusmJL59uNnqwOPcSTPrhcPtKJMo&#10;yqTVA/GHXk+477H9ak5WQZHlT+2be+zNjU8+D80+vC+RUer6ar2/AxFwDX8w/OqzOtTsdHQnMl6M&#10;CpIi4y5BQZ6nIBhIs1teHJmM4xRkXcn/FeofAAAA//8DAFBLAQItABQABgAIAAAAIQC2gziS/gAA&#10;AOEBAAATAAAAAAAAAAAAAAAAAAAAAABbQ29udGVudF9UeXBlc10ueG1sUEsBAi0AFAAGAAgAAAAh&#10;ADj9If/WAAAAlAEAAAsAAAAAAAAAAAAAAAAALwEAAF9yZWxzLy5yZWxzUEsBAi0AFAAGAAgAAAAh&#10;ACN/GG8UAgAAJQQAAA4AAAAAAAAAAAAAAAAALgIAAGRycy9lMm9Eb2MueG1sUEsBAi0AFAAGAAgA&#10;AAAhANyFTDffAAAACgEAAA8AAAAAAAAAAAAAAAAAbgQAAGRycy9kb3ducmV2LnhtbFBLBQYAAAAA&#10;BAAEAPMAAAB6BQAAAAA=&#10;" fillcolor="#8bced5">
                <v:textbox>
                  <w:txbxContent>
                    <w:p w14:paraId="1C388548" w14:textId="77777777" w:rsidR="00B72D59" w:rsidRPr="00B72D59" w:rsidRDefault="00B72D59" w:rsidP="00B72D59">
                      <w:pPr>
                        <w:rPr>
                          <w:b/>
                          <w:bCs/>
                          <w:sz w:val="16"/>
                          <w:szCs w:val="16"/>
                        </w:rPr>
                      </w:pPr>
                      <w:r w:rsidRPr="00B72D59">
                        <w:rPr>
                          <w:b/>
                          <w:bCs/>
                          <w:color w:val="FFFFFF" w:themeColor="background1"/>
                          <w:sz w:val="12"/>
                          <w:szCs w:val="12"/>
                        </w:rPr>
                        <w:t>PARTNER</w:t>
                      </w:r>
                    </w:p>
                  </w:txbxContent>
                </v:textbox>
                <w10:wrap type="square"/>
              </v:shape>
            </w:pict>
          </mc:Fallback>
        </mc:AlternateContent>
      </w:r>
      <w:r w:rsidR="00B72D59">
        <w:rPr>
          <w:noProof/>
        </w:rPr>
        <mc:AlternateContent>
          <mc:Choice Requires="wps">
            <w:drawing>
              <wp:anchor distT="45720" distB="45720" distL="114300" distR="114300" simplePos="0" relativeHeight="251663360" behindDoc="0" locked="0" layoutInCell="1" allowOverlap="1" wp14:anchorId="5493468E" wp14:editId="0845264F">
                <wp:simplePos x="0" y="0"/>
                <wp:positionH relativeFrom="column">
                  <wp:posOffset>781050</wp:posOffset>
                </wp:positionH>
                <wp:positionV relativeFrom="paragraph">
                  <wp:posOffset>497205</wp:posOffset>
                </wp:positionV>
                <wp:extent cx="527050" cy="2159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15900"/>
                        </a:xfrm>
                        <a:prstGeom prst="rect">
                          <a:avLst/>
                        </a:prstGeom>
                        <a:solidFill>
                          <a:schemeClr val="accent2">
                            <a:lumMod val="40000"/>
                            <a:lumOff val="60000"/>
                          </a:schemeClr>
                        </a:solidFill>
                        <a:ln w="9525">
                          <a:solidFill>
                            <a:srgbClr val="000000"/>
                          </a:solidFill>
                          <a:miter lim="800000"/>
                          <a:headEnd/>
                          <a:tailEnd/>
                        </a:ln>
                      </wps:spPr>
                      <wps:txbx>
                        <w:txbxContent>
                          <w:p w14:paraId="2503F93C" w14:textId="5FDB6A02" w:rsidR="00B72D59" w:rsidRPr="00B72D59" w:rsidRDefault="00B72D59">
                            <w:pPr>
                              <w:rPr>
                                <w:b/>
                                <w:bCs/>
                                <w:sz w:val="16"/>
                                <w:szCs w:val="16"/>
                              </w:rPr>
                            </w:pPr>
                            <w:r w:rsidRPr="00B72D59">
                              <w:rPr>
                                <w:b/>
                                <w:bCs/>
                                <w:color w:val="FFFFFF" w:themeColor="background1"/>
                                <w:sz w:val="12"/>
                                <w:szCs w:val="12"/>
                              </w:rPr>
                              <w:t>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3468E" id="_x0000_s1028" type="#_x0000_t202" style="position:absolute;margin-left:61.5pt;margin-top:39.15pt;width:41.5pt;height: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gNQIAAGMEAAAOAAAAZHJzL2Uyb0RvYy54bWysVFFv0zAQfkfiP1h+p0mjdlujptPoGEIa&#10;A2nwAxzHaSxsn7HdJuPXc3barIU3RB4s+87+7u777rK+HbQiB+G8BFPR+SynRBgOjTS7in7/9vDu&#10;hhIfmGmYAiMq+iI8vd28fbPubSkK6EA1whEEMb7sbUW7EGyZZZ53QjM/AysMOltwmgU8ul3WONYj&#10;ulZZkedXWQ+usQ648B6t96OTbhJ+2woevrStF4GoimJuIa0urXVcs82alTvHbCf5MQ32D1loJg0G&#10;naDuWWBk7+RfUFpyBx7aMOOgM2hbyUWqAauZ539U89wxK1ItSI63E03+/8Hyp8Oz/epIGN7DgAKm&#10;Irx9BP7DEwPbjpmduHMO+k6wBgPPI2VZb315fBqp9qWPIHX/GRoUme0DJKChdTqygnUSREcBXibS&#10;xRAIR+OyuM6X6OHoKubLVZ5EyVh5emydDx8FaBI3FXWoaQJnh0cfYjKsPF2JsTwo2TxIpdIh9pHY&#10;KkcODDuAcS5MKNJztdeY7Whf5PiNvYBm7JjRfHUyY4jUkREpBbwIogzpK7paFssEfOHzbldP4SPc&#10;VN7FNS0DjoGSuqI30yVWRs4/mCY1aWBSjXvMRpmjCJH3UYEw1AORDZIYC4ma1NC8oCoOxq7HKcVN&#10;B+4XJT12fEX9zz1zghL1yaCyq/liEUckHRbL6wIP7txTn3uY4QhV0UDJuN2GNFaRdQN32AGtTOq8&#10;ZnJMGTs5cXicujgq5+d06/XfsPkNAAD//wMAUEsDBBQABgAIAAAAIQBrm4Xj3wAAAAoBAAAPAAAA&#10;ZHJzL2Rvd25yZXYueG1sTI9BS8NAEIXvgv9hGcGLtBtTqDFmU6RQCoJIo71Ps9NkMbsbs9sm9dc7&#10;nvT45nu8ea9YTbYTZxqC8U7B/TwBQa722rhGwcf7ZpaBCBGdxs47UnChAKvy+qrAXPvR7ehcxUZw&#10;iAs5Kmhj7HMpQ92SxTD3PTlmRz9YjCyHRuoBRw63nUyTZCktGscfWuxp3VL9WZ2sghdz92oeq2zb&#10;X7Zf+P123If1uFHq9mZ6fgIRaYp/Zvitz9Wh5E4Hf3I6iI51uuAtUcFDtgDBhjRZ8uHAhBHIspD/&#10;J5Q/AAAA//8DAFBLAQItABQABgAIAAAAIQC2gziS/gAAAOEBAAATAAAAAAAAAAAAAAAAAAAAAABb&#10;Q29udGVudF9UeXBlc10ueG1sUEsBAi0AFAAGAAgAAAAhADj9If/WAAAAlAEAAAsAAAAAAAAAAAAA&#10;AAAALwEAAF9yZWxzLy5yZWxzUEsBAi0AFAAGAAgAAAAhAIL35aA1AgAAYwQAAA4AAAAAAAAAAAAA&#10;AAAALgIAAGRycy9lMm9Eb2MueG1sUEsBAi0AFAAGAAgAAAAhAGubhePfAAAACgEAAA8AAAAAAAAA&#10;AAAAAAAAjwQAAGRycy9kb3ducmV2LnhtbFBLBQYAAAAABAAEAPMAAACbBQAAAAA=&#10;" fillcolor="#f7caac [1301]">
                <v:textbox>
                  <w:txbxContent>
                    <w:p w14:paraId="2503F93C" w14:textId="5FDB6A02" w:rsidR="00B72D59" w:rsidRPr="00B72D59" w:rsidRDefault="00B72D59">
                      <w:pPr>
                        <w:rPr>
                          <w:b/>
                          <w:bCs/>
                          <w:sz w:val="16"/>
                          <w:szCs w:val="16"/>
                        </w:rPr>
                      </w:pPr>
                      <w:r w:rsidRPr="00B72D59">
                        <w:rPr>
                          <w:b/>
                          <w:bCs/>
                          <w:color w:val="FFFFFF" w:themeColor="background1"/>
                          <w:sz w:val="12"/>
                          <w:szCs w:val="12"/>
                        </w:rPr>
                        <w:t>PARTNER</w:t>
                      </w:r>
                    </w:p>
                  </w:txbxContent>
                </v:textbox>
                <w10:wrap type="square"/>
              </v:shape>
            </w:pict>
          </mc:Fallback>
        </mc:AlternateContent>
      </w:r>
      <w:r w:rsidR="00320C7A">
        <w:rPr>
          <w:noProof/>
        </w:rPr>
        <mc:AlternateContent>
          <mc:Choice Requires="wps">
            <w:drawing>
              <wp:anchor distT="0" distB="0" distL="114300" distR="114300" simplePos="0" relativeHeight="251659264" behindDoc="0" locked="0" layoutInCell="1" allowOverlap="1" wp14:anchorId="0CA05064" wp14:editId="5052CC6D">
                <wp:simplePos x="0" y="0"/>
                <wp:positionH relativeFrom="column">
                  <wp:posOffset>819150</wp:posOffset>
                </wp:positionH>
                <wp:positionV relativeFrom="paragraph">
                  <wp:posOffset>554355</wp:posOffset>
                </wp:positionV>
                <wp:extent cx="381000" cy="825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381000" cy="82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9FDC4" id="Rectangle 2" o:spid="_x0000_s1026" style="position:absolute;margin-left:64.5pt;margin-top:43.65pt;width:30pt;height: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mPbwIAAEQFAAAOAAAAZHJzL2Uyb0RvYy54bWysVMFu2zAMvQ/YPwi6r7azZuuCOkXQosOA&#10;og3aDj0rshQbkEWNUuJkXz9KdpysK3YYdpEpk3wkH0ldXu1aw7YKfQO25MVZzpmyEqrGrkv+/fn2&#10;wwVnPghbCQNWlXyvPL+av3932bmZmkANplLICMT6WedKXofgZlnmZa1a4c/AKUtKDdiKQFdcZxWK&#10;jtBbk03y/FPWAVYOQSrv6e9Nr+TzhK+1kuFBa68CMyWn3EI6MZ2reGbzSzFbo3B1I4c0xD9k0YrG&#10;UtAR6kYEwTbY/AHVNhLBgw5nEtoMtG6kSjVQNUX+qpqnWjiVaiFyvBtp8v8PVt5vn9wSiYbO+Zkn&#10;MVax09jGL+XHdoms/UiW2gUm6efHiyLPiVJJqovJdJq4zI6+Dn34qqBlUSg5UisSQ2J75wPFI9OD&#10;SQzlwTTVbWNMusT2q2uDbCuocat1ERtFHidW2THhJIW9UdHX2EelWVNRipMUMM3SEUxIqWwoelUt&#10;KtXHmFIxhxJGjxQzAUZkTdmN2APA74kesPtkB/voqtIojs753xLrnUePFBlsGJ3bxgK+BWCoqiFy&#10;b0/pn1ATxRVU+yUyhH4RvJO3DbXnTviwFEiTTw2lbQ4PdGgDXclhkDirAX++9T/a00CSlrOONqnk&#10;/sdGoOLMfLM0ql+K8/O4eulyPv08oQuealanGrtpr4F6XtC74WQSo30wB1EjtC+09IsYlVTCSopd&#10;chnwcLkO/YbTsyHVYpHMaN2cCHf2yckIHlmN4/e8exHohhkNNNv3cNg6MXs1qr1t9LSw2ATQTZrj&#10;I68D37SqaXCGZyW+Baf3ZHV8/Oa/AAAA//8DAFBLAwQUAAYACAAAACEAhdIYDN4AAAAKAQAADwAA&#10;AGRycy9kb3ducmV2LnhtbEyPMU/DMBCFdyT+g3VILKh1SASEEKeqoAyoE6FDRyc+nIj4HNlum/x7&#10;nAm2e3dP775XbiYzsDM631sScL9OgCG1VvWkBRy+3lc5MB8kKTlYQgEzethU11elLJS90Cee66BZ&#10;DCFfSAFdCGPBuW87NNKv7YgUb9/WGRmidJorJy8x3Aw8TZJHbmRP8UMnR3ztsP2pT0bA7qFxfr57&#10;c5Tu5/pjd9TZYauFuL2Zti/AAk7hzwwLfkSHKjI19kTKsyHq9Dl2CQLypwzYYsiXRROHJMmAVyX/&#10;X6H6BQAA//8DAFBLAQItABQABgAIAAAAIQC2gziS/gAAAOEBAAATAAAAAAAAAAAAAAAAAAAAAABb&#10;Q29udGVudF9UeXBlc10ueG1sUEsBAi0AFAAGAAgAAAAhADj9If/WAAAAlAEAAAsAAAAAAAAAAAAA&#10;AAAALwEAAF9yZWxzLy5yZWxzUEsBAi0AFAAGAAgAAAAhANfdaY9vAgAARAUAAA4AAAAAAAAAAAAA&#10;AAAALgIAAGRycy9lMm9Eb2MueG1sUEsBAi0AFAAGAAgAAAAhAIXSGAzeAAAACgEAAA8AAAAAAAAA&#10;AAAAAAAAyQQAAGRycy9kb3ducmV2LnhtbFBLBQYAAAAABAAEAPMAAADUBQAAAAA=&#10;" fillcolor="white [3212]" strokecolor="#1f3763 [1604]" strokeweight="1pt"/>
            </w:pict>
          </mc:Fallback>
        </mc:AlternateContent>
      </w:r>
      <w:r w:rsidR="00320C7A">
        <w:t xml:space="preserve">Your </w:t>
      </w:r>
      <w:r>
        <w:t>event/festival</w:t>
      </w:r>
      <w:r w:rsidR="00320C7A">
        <w:t xml:space="preserve"> is the Primary Lure and the itinerary/partnership has six spokes.  T</w:t>
      </w:r>
      <w:r>
        <w:t>hree</w:t>
      </w:r>
      <w:r w:rsidR="00320C7A">
        <w:t xml:space="preserve"> of those are partners in your marketing plan</w:t>
      </w:r>
      <w:r>
        <w:t>.</w:t>
      </w:r>
      <w:r w:rsidR="00320C7A">
        <w:t xml:space="preserve">  For this program, you need to identify for your t</w:t>
      </w:r>
      <w:r>
        <w:t xml:space="preserve">hree </w:t>
      </w:r>
      <w:r w:rsidR="00320C7A">
        <w:t xml:space="preserve">partners and </w:t>
      </w:r>
      <w:r>
        <w:t>if you have created any partnerships or event/festival packages</w:t>
      </w:r>
      <w:r w:rsidR="00320C7A">
        <w:t xml:space="preserve">.  You must use actual names of businesses in this section. </w:t>
      </w:r>
      <w:r w:rsidR="00B72D59">
        <w:t xml:space="preserve"> </w:t>
      </w:r>
      <w:r w:rsidR="00B72D59" w:rsidRPr="00B72D59">
        <w:t>Please do not list general categories such "restaurants." Instead, list exact names of businesses, such as Whistlestop Café or Joe's B&amp;B.</w:t>
      </w:r>
    </w:p>
    <w:p w14:paraId="3C065031" w14:textId="7E5ECFDB" w:rsidR="00B72D59" w:rsidRDefault="00B72D59" w:rsidP="00FA32D0"/>
    <w:p w14:paraId="16591074" w14:textId="6FFEEA6A" w:rsidR="00B72D59" w:rsidRDefault="00B72D59" w:rsidP="00FA32D0"/>
    <w:p w14:paraId="2173D521" w14:textId="77777777" w:rsidR="00C429F3" w:rsidRDefault="00C429F3" w:rsidP="00FA32D0"/>
    <w:tbl>
      <w:tblPr>
        <w:tblStyle w:val="TableGrid"/>
        <w:tblW w:w="0" w:type="auto"/>
        <w:tblLook w:val="04A0" w:firstRow="1" w:lastRow="0" w:firstColumn="1" w:lastColumn="0" w:noHBand="0" w:noVBand="1"/>
      </w:tblPr>
      <w:tblGrid>
        <w:gridCol w:w="4675"/>
        <w:gridCol w:w="4675"/>
      </w:tblGrid>
      <w:tr w:rsidR="00B72D59" w14:paraId="159045E6" w14:textId="77777777" w:rsidTr="00B72D59">
        <w:tc>
          <w:tcPr>
            <w:tcW w:w="4675" w:type="dxa"/>
          </w:tcPr>
          <w:p w14:paraId="45138CE4" w14:textId="1412EC35" w:rsidR="00B72D59" w:rsidRPr="00C429F3" w:rsidRDefault="00B72D59" w:rsidP="00FA32D0">
            <w:pPr>
              <w:rPr>
                <w:b/>
                <w:bCs/>
              </w:rPr>
            </w:pPr>
            <w:r w:rsidRPr="00C429F3">
              <w:rPr>
                <w:b/>
                <w:bCs/>
              </w:rPr>
              <w:t>Partner #1 Name:</w:t>
            </w:r>
          </w:p>
        </w:tc>
        <w:tc>
          <w:tcPr>
            <w:tcW w:w="4675" w:type="dxa"/>
          </w:tcPr>
          <w:p w14:paraId="1A10E790" w14:textId="77777777" w:rsidR="00B72D59" w:rsidRDefault="00B72D59" w:rsidP="00FA32D0"/>
        </w:tc>
      </w:tr>
      <w:tr w:rsidR="00B72D59" w14:paraId="1C2C7F93" w14:textId="77777777" w:rsidTr="00B72D59">
        <w:tc>
          <w:tcPr>
            <w:tcW w:w="4675" w:type="dxa"/>
          </w:tcPr>
          <w:p w14:paraId="647DE7B5" w14:textId="4ECD1B11" w:rsidR="00B72D59" w:rsidRPr="00C429F3" w:rsidRDefault="00B72D59" w:rsidP="00B72D59">
            <w:pPr>
              <w:rPr>
                <w:b/>
                <w:bCs/>
              </w:rPr>
            </w:pPr>
            <w:r w:rsidRPr="00C429F3">
              <w:rPr>
                <w:b/>
                <w:bCs/>
              </w:rPr>
              <w:t>Partner #2 Name:</w:t>
            </w:r>
          </w:p>
        </w:tc>
        <w:tc>
          <w:tcPr>
            <w:tcW w:w="4675" w:type="dxa"/>
          </w:tcPr>
          <w:p w14:paraId="4D2EEC4F" w14:textId="77777777" w:rsidR="00B72D59" w:rsidRDefault="00B72D59" w:rsidP="00B72D59"/>
        </w:tc>
      </w:tr>
      <w:tr w:rsidR="00B72D59" w14:paraId="68F0DB9B" w14:textId="77777777" w:rsidTr="00B72D59">
        <w:tc>
          <w:tcPr>
            <w:tcW w:w="4675" w:type="dxa"/>
          </w:tcPr>
          <w:p w14:paraId="052BB22B" w14:textId="09AC7AFE" w:rsidR="00B72D59" w:rsidRPr="00C429F3" w:rsidRDefault="00C429F3" w:rsidP="00B72D59">
            <w:pPr>
              <w:rPr>
                <w:b/>
                <w:bCs/>
              </w:rPr>
            </w:pPr>
            <w:r w:rsidRPr="00C429F3">
              <w:rPr>
                <w:b/>
                <w:bCs/>
              </w:rPr>
              <w:t xml:space="preserve">Partner #3 Name: </w:t>
            </w:r>
          </w:p>
        </w:tc>
        <w:tc>
          <w:tcPr>
            <w:tcW w:w="4675" w:type="dxa"/>
          </w:tcPr>
          <w:p w14:paraId="785ED3D0" w14:textId="77777777" w:rsidR="00B72D59" w:rsidRDefault="00B72D59" w:rsidP="00B72D59"/>
        </w:tc>
      </w:tr>
      <w:tr w:rsidR="00717A25" w14:paraId="39F4C28D" w14:textId="77777777" w:rsidTr="00B72D59">
        <w:tc>
          <w:tcPr>
            <w:tcW w:w="4675" w:type="dxa"/>
          </w:tcPr>
          <w:p w14:paraId="501BA984" w14:textId="53616E5B" w:rsidR="00717A25" w:rsidRPr="00C429F3" w:rsidRDefault="00717A25" w:rsidP="00B72D59">
            <w:pPr>
              <w:rPr>
                <w:b/>
                <w:bCs/>
              </w:rPr>
            </w:pPr>
            <w:r w:rsidRPr="00C429F3">
              <w:rPr>
                <w:b/>
                <w:bCs/>
              </w:rPr>
              <w:t xml:space="preserve">How will these </w:t>
            </w:r>
            <w:r w:rsidR="00C412C7">
              <w:rPr>
                <w:b/>
                <w:bCs/>
              </w:rPr>
              <w:t>partners</w:t>
            </w:r>
            <w:r w:rsidRPr="00C429F3">
              <w:rPr>
                <w:b/>
                <w:bCs/>
              </w:rPr>
              <w:t xml:space="preserve"> support </w:t>
            </w:r>
            <w:r w:rsidR="00C429F3" w:rsidRPr="00C429F3">
              <w:rPr>
                <w:b/>
                <w:bCs/>
              </w:rPr>
              <w:t>the marketing and production of your event/festival?</w:t>
            </w:r>
          </w:p>
        </w:tc>
        <w:tc>
          <w:tcPr>
            <w:tcW w:w="4675" w:type="dxa"/>
          </w:tcPr>
          <w:p w14:paraId="50431E78" w14:textId="77777777" w:rsidR="00717A25" w:rsidRDefault="00717A25" w:rsidP="00B72D59"/>
        </w:tc>
      </w:tr>
      <w:tr w:rsidR="00C429F3" w14:paraId="6658ADEE" w14:textId="77777777" w:rsidTr="00B72D59">
        <w:tc>
          <w:tcPr>
            <w:tcW w:w="4675" w:type="dxa"/>
          </w:tcPr>
          <w:p w14:paraId="20493933" w14:textId="51A3F77F" w:rsidR="00C429F3" w:rsidRPr="00C429F3" w:rsidRDefault="00C429F3" w:rsidP="00B72D59">
            <w:pPr>
              <w:rPr>
                <w:b/>
                <w:bCs/>
              </w:rPr>
            </w:pPr>
            <w:r>
              <w:rPr>
                <w:b/>
                <w:bCs/>
              </w:rPr>
              <w:t>Have you created</w:t>
            </w:r>
            <w:r w:rsidR="00A25376">
              <w:rPr>
                <w:b/>
                <w:bCs/>
              </w:rPr>
              <w:t xml:space="preserve"> any event/festival partnerships with these partners such as lodging packages, VIP packages or other creative partnerships?</w:t>
            </w:r>
          </w:p>
        </w:tc>
        <w:tc>
          <w:tcPr>
            <w:tcW w:w="4675" w:type="dxa"/>
          </w:tcPr>
          <w:p w14:paraId="34240ECD" w14:textId="4BDFE0D6" w:rsidR="00C429F3" w:rsidRDefault="00A25376" w:rsidP="00B72D59">
            <w:r>
              <w:t>Yes/No</w:t>
            </w:r>
          </w:p>
        </w:tc>
      </w:tr>
      <w:tr w:rsidR="00C429F3" w14:paraId="2560210D" w14:textId="77777777" w:rsidTr="00B72D59">
        <w:tc>
          <w:tcPr>
            <w:tcW w:w="4675" w:type="dxa"/>
          </w:tcPr>
          <w:p w14:paraId="0AB28460" w14:textId="22C435D2" w:rsidR="00C429F3" w:rsidRPr="00C429F3" w:rsidRDefault="00A25376" w:rsidP="00B72D59">
            <w:pPr>
              <w:rPr>
                <w:b/>
                <w:bCs/>
              </w:rPr>
            </w:pPr>
            <w:r>
              <w:rPr>
                <w:b/>
                <w:bCs/>
              </w:rPr>
              <w:t xml:space="preserve">If yes, please explain. </w:t>
            </w:r>
          </w:p>
        </w:tc>
        <w:tc>
          <w:tcPr>
            <w:tcW w:w="4675" w:type="dxa"/>
          </w:tcPr>
          <w:p w14:paraId="7D8D00AE" w14:textId="77777777" w:rsidR="00C429F3" w:rsidRDefault="00C429F3" w:rsidP="00B72D59"/>
        </w:tc>
      </w:tr>
    </w:tbl>
    <w:p w14:paraId="29A5A7CC" w14:textId="3DF339F9" w:rsidR="00B72D59" w:rsidRDefault="00B72D59" w:rsidP="00FA32D0"/>
    <w:p w14:paraId="61EF11A5" w14:textId="77777777" w:rsidR="00D45F3F" w:rsidRDefault="00D45F3F" w:rsidP="00D45F3F">
      <w:r>
        <w:lastRenderedPageBreak/>
        <w:t>A DMO is a Destination Marketing Organization. DMOs please select your office and please also upload a letter of support signed by your Director or CEO</w:t>
      </w:r>
      <w:proofErr w:type="gramStart"/>
      <w:r>
        <w:t xml:space="preserve">.  </w:t>
      </w:r>
      <w:proofErr w:type="gramEnd"/>
      <w:r>
        <w:t xml:space="preserve">These are local and regional tourism offices that are officially recognized by Virginia Tourism Corporation.  A letter of support from the local or regional DMO is required for this program. Most, but not all, localities in Virginia are covered by a DMO.  </w:t>
      </w:r>
      <w:r w:rsidRPr="00C64F42">
        <w:t xml:space="preserve">If your locality is not covered by a local or regional DMO, </w:t>
      </w:r>
      <w:r>
        <w:t xml:space="preserve">please select “Other” </w:t>
      </w:r>
      <w:r w:rsidRPr="00C64F42">
        <w:t>then a letter of support from locality leadership (i.e. county supervisor, city manager, EDA, PDC)  will suffice.</w:t>
      </w:r>
    </w:p>
    <w:tbl>
      <w:tblPr>
        <w:tblStyle w:val="TableGrid"/>
        <w:tblW w:w="0" w:type="auto"/>
        <w:tblLook w:val="04A0" w:firstRow="1" w:lastRow="0" w:firstColumn="1" w:lastColumn="0" w:noHBand="0" w:noVBand="1"/>
      </w:tblPr>
      <w:tblGrid>
        <w:gridCol w:w="4675"/>
        <w:gridCol w:w="4675"/>
      </w:tblGrid>
      <w:tr w:rsidR="00D45F3F" w14:paraId="7751E0F9" w14:textId="77777777" w:rsidTr="001F5D05">
        <w:tc>
          <w:tcPr>
            <w:tcW w:w="4675" w:type="dxa"/>
          </w:tcPr>
          <w:p w14:paraId="2B84D1DE" w14:textId="77777777" w:rsidR="00D45F3F" w:rsidRPr="00D9586F" w:rsidRDefault="00D45F3F" w:rsidP="001F5D05">
            <w:pPr>
              <w:rPr>
                <w:b/>
                <w:bCs/>
              </w:rPr>
            </w:pPr>
            <w:r w:rsidRPr="00D9586F">
              <w:rPr>
                <w:b/>
                <w:bCs/>
              </w:rPr>
              <w:t>Please select our nearest local or regional DMO:</w:t>
            </w:r>
          </w:p>
        </w:tc>
        <w:tc>
          <w:tcPr>
            <w:tcW w:w="4675" w:type="dxa"/>
          </w:tcPr>
          <w:p w14:paraId="2173ECD8" w14:textId="77777777" w:rsidR="00D45F3F" w:rsidRDefault="00D45F3F" w:rsidP="001F5D05"/>
        </w:tc>
      </w:tr>
      <w:tr w:rsidR="00D45F3F" w14:paraId="6FD8E4D4" w14:textId="77777777" w:rsidTr="001F5D05">
        <w:tc>
          <w:tcPr>
            <w:tcW w:w="4675" w:type="dxa"/>
          </w:tcPr>
          <w:p w14:paraId="1B30ADBD" w14:textId="77777777" w:rsidR="00D45F3F" w:rsidRPr="00D9586F" w:rsidRDefault="00D45F3F" w:rsidP="001F5D05">
            <w:pPr>
              <w:rPr>
                <w:b/>
                <w:bCs/>
              </w:rPr>
            </w:pPr>
            <w:r w:rsidRPr="00D9586F">
              <w:rPr>
                <w:b/>
                <w:bCs/>
              </w:rPr>
              <w:t>Please upload a letter of support.</w:t>
            </w:r>
          </w:p>
        </w:tc>
        <w:tc>
          <w:tcPr>
            <w:tcW w:w="4675" w:type="dxa"/>
          </w:tcPr>
          <w:p w14:paraId="3585FA1C" w14:textId="77777777" w:rsidR="00D45F3F" w:rsidRDefault="00D45F3F" w:rsidP="001F5D05"/>
        </w:tc>
      </w:tr>
    </w:tbl>
    <w:p w14:paraId="5C4B0D0D" w14:textId="77777777" w:rsidR="00C429F3" w:rsidRDefault="00C429F3" w:rsidP="00FA32D0"/>
    <w:p w14:paraId="151B080F" w14:textId="645E06AE" w:rsidR="00717A25" w:rsidRPr="00F24B7A" w:rsidRDefault="00717A25" w:rsidP="00FA32D0">
      <w:pPr>
        <w:rPr>
          <w:b/>
          <w:bCs/>
          <w:color w:val="C00000"/>
        </w:rPr>
      </w:pPr>
      <w:r w:rsidRPr="00F24B7A">
        <w:rPr>
          <w:b/>
          <w:bCs/>
          <w:color w:val="C00000"/>
        </w:rPr>
        <w:t>Target Markets (20 points)</w:t>
      </w:r>
    </w:p>
    <w:p w14:paraId="0633362E" w14:textId="4F00273A" w:rsidR="00717A25" w:rsidRDefault="00717A25" w:rsidP="00717A25">
      <w:r>
        <w:t>Your must choose at least TWO target markets, but you may choose THREE</w:t>
      </w:r>
      <w:proofErr w:type="gramStart"/>
      <w:r>
        <w:t xml:space="preserve">.  </w:t>
      </w:r>
      <w:proofErr w:type="gramEnd"/>
      <w:r>
        <w:t xml:space="preserve">Be sure to reference data from your social media insights, credit card processing data, other market research, and VTC research to justify why you selected those target markets.  VTC visitor profile data and other research can be found at </w:t>
      </w:r>
      <w:hyperlink r:id="rId10" w:history="1">
        <w:r w:rsidRPr="0083735D">
          <w:rPr>
            <w:rStyle w:val="Hyperlink"/>
          </w:rPr>
          <w:t>www.vatc.org/research</w:t>
        </w:r>
      </w:hyperlink>
      <w:r>
        <w:t xml:space="preserve">.  Applicants are encouraged to spend at least 25% of their requested amount on an out-of-state target market.  The drop-down box selections are: Baltimore, MD; New York, NY; Philadelphia, PA; Raleigh, NC; Boston, MA; Cleveland, OH; Columbus, OH; Harrisburg, PA; Nashville, TN; Pittsburgh, PA; Atlanta, GA; Charlotte, NC; Chicago, IL; Washington D.C.; Hampton Roads; Richmond; Roanoke-Salem; Bristol; Charlottesville; Danville; Northern Virginia; Harrisonburg; Winchester; Fredericksburg; </w:t>
      </w:r>
      <w:bookmarkStart w:id="0" w:name="_Hlk124191872"/>
      <w:r>
        <w:t>In-State Other</w:t>
      </w:r>
      <w:r w:rsidR="00A25376">
        <w:t>;</w:t>
      </w:r>
      <w:r>
        <w:t xml:space="preserve"> Out-of-State Other</w:t>
      </w:r>
      <w:r w:rsidR="00A25376">
        <w:t xml:space="preserve">; </w:t>
      </w:r>
      <w:r>
        <w:t>International Other.</w:t>
      </w:r>
      <w:bookmarkEnd w:id="0"/>
    </w:p>
    <w:tbl>
      <w:tblPr>
        <w:tblStyle w:val="TableGrid"/>
        <w:tblW w:w="0" w:type="auto"/>
        <w:tblLook w:val="04A0" w:firstRow="1" w:lastRow="0" w:firstColumn="1" w:lastColumn="0" w:noHBand="0" w:noVBand="1"/>
      </w:tblPr>
      <w:tblGrid>
        <w:gridCol w:w="4675"/>
        <w:gridCol w:w="4675"/>
      </w:tblGrid>
      <w:tr w:rsidR="00717A25" w14:paraId="22A52D74" w14:textId="77777777" w:rsidTr="00717A25">
        <w:tc>
          <w:tcPr>
            <w:tcW w:w="4675" w:type="dxa"/>
          </w:tcPr>
          <w:p w14:paraId="7C024AF5" w14:textId="3E7C3E1F" w:rsidR="00717A25" w:rsidRDefault="00717A25" w:rsidP="00FA32D0">
            <w:r>
              <w:t>Target Market #</w:t>
            </w:r>
            <w:proofErr w:type="gramStart"/>
            <w:r>
              <w:t>1</w:t>
            </w:r>
            <w:proofErr w:type="gramEnd"/>
          </w:p>
        </w:tc>
        <w:tc>
          <w:tcPr>
            <w:tcW w:w="4675" w:type="dxa"/>
          </w:tcPr>
          <w:p w14:paraId="7F029F46" w14:textId="77777777" w:rsidR="00717A25" w:rsidRDefault="00717A25" w:rsidP="00FA32D0"/>
        </w:tc>
      </w:tr>
      <w:tr w:rsidR="00717A25" w14:paraId="1D6244C0" w14:textId="77777777" w:rsidTr="00717A25">
        <w:tc>
          <w:tcPr>
            <w:tcW w:w="4675" w:type="dxa"/>
          </w:tcPr>
          <w:p w14:paraId="35CD79B5" w14:textId="5B83A0D1" w:rsidR="00717A25" w:rsidRDefault="00717A25" w:rsidP="00FA32D0">
            <w:r>
              <w:t>Why did you choose this market?</w:t>
            </w:r>
          </w:p>
        </w:tc>
        <w:tc>
          <w:tcPr>
            <w:tcW w:w="4675" w:type="dxa"/>
          </w:tcPr>
          <w:p w14:paraId="26C2E1EF" w14:textId="77777777" w:rsidR="00717A25" w:rsidRDefault="00717A25" w:rsidP="00FA32D0"/>
        </w:tc>
      </w:tr>
      <w:tr w:rsidR="00717A25" w14:paraId="324A136F" w14:textId="77777777" w:rsidTr="00717A25">
        <w:tc>
          <w:tcPr>
            <w:tcW w:w="4675" w:type="dxa"/>
          </w:tcPr>
          <w:p w14:paraId="5DF432B2" w14:textId="452D9EC6" w:rsidR="00717A25" w:rsidRDefault="00717A25" w:rsidP="00FA32D0">
            <w:r>
              <w:t xml:space="preserve">Target Market #2 </w:t>
            </w:r>
          </w:p>
        </w:tc>
        <w:tc>
          <w:tcPr>
            <w:tcW w:w="4675" w:type="dxa"/>
          </w:tcPr>
          <w:p w14:paraId="7C49B24C" w14:textId="77777777" w:rsidR="00717A25" w:rsidRDefault="00717A25" w:rsidP="00FA32D0"/>
        </w:tc>
      </w:tr>
      <w:tr w:rsidR="00717A25" w14:paraId="22C253A7" w14:textId="77777777" w:rsidTr="00717A25">
        <w:tc>
          <w:tcPr>
            <w:tcW w:w="4675" w:type="dxa"/>
          </w:tcPr>
          <w:p w14:paraId="5ED84CAF" w14:textId="250D0E39" w:rsidR="00717A25" w:rsidRDefault="00717A25" w:rsidP="00FA32D0">
            <w:r>
              <w:t>Why did you choose this market?</w:t>
            </w:r>
          </w:p>
        </w:tc>
        <w:tc>
          <w:tcPr>
            <w:tcW w:w="4675" w:type="dxa"/>
          </w:tcPr>
          <w:p w14:paraId="2B02BABB" w14:textId="77777777" w:rsidR="00717A25" w:rsidRDefault="00717A25" w:rsidP="00FA32D0"/>
        </w:tc>
      </w:tr>
      <w:tr w:rsidR="00717A25" w14:paraId="4D3832F4" w14:textId="77777777" w:rsidTr="00717A25">
        <w:tc>
          <w:tcPr>
            <w:tcW w:w="4675" w:type="dxa"/>
          </w:tcPr>
          <w:p w14:paraId="140FFE98" w14:textId="10C83819" w:rsidR="00717A25" w:rsidRDefault="00717A25" w:rsidP="00FA32D0">
            <w:r>
              <w:t>Target Marketing #</w:t>
            </w:r>
            <w:proofErr w:type="gramStart"/>
            <w:r>
              <w:t>3</w:t>
            </w:r>
            <w:proofErr w:type="gramEnd"/>
          </w:p>
        </w:tc>
        <w:tc>
          <w:tcPr>
            <w:tcW w:w="4675" w:type="dxa"/>
          </w:tcPr>
          <w:p w14:paraId="44A6C74A" w14:textId="77777777" w:rsidR="00717A25" w:rsidRDefault="00717A25" w:rsidP="00FA32D0"/>
        </w:tc>
      </w:tr>
      <w:tr w:rsidR="00717A25" w14:paraId="2A89467E" w14:textId="77777777" w:rsidTr="00717A25">
        <w:tc>
          <w:tcPr>
            <w:tcW w:w="4675" w:type="dxa"/>
          </w:tcPr>
          <w:p w14:paraId="0007A904" w14:textId="3A1D1A58" w:rsidR="00717A25" w:rsidRDefault="00717A25" w:rsidP="00FA32D0">
            <w:r>
              <w:t>Why did you choose this market?</w:t>
            </w:r>
          </w:p>
        </w:tc>
        <w:tc>
          <w:tcPr>
            <w:tcW w:w="4675" w:type="dxa"/>
          </w:tcPr>
          <w:p w14:paraId="40EBA0EC" w14:textId="77777777" w:rsidR="00717A25" w:rsidRDefault="00717A25" w:rsidP="00FA32D0"/>
        </w:tc>
      </w:tr>
    </w:tbl>
    <w:p w14:paraId="517602C7" w14:textId="33E0AB88" w:rsidR="00717A25" w:rsidRDefault="00717A25" w:rsidP="00FA32D0"/>
    <w:p w14:paraId="4D215779" w14:textId="79C54558" w:rsidR="00C53219" w:rsidRDefault="00C53219" w:rsidP="00FA32D0">
      <w:pPr>
        <w:rPr>
          <w:b/>
          <w:bCs/>
          <w:color w:val="C00000"/>
        </w:rPr>
      </w:pPr>
      <w:r w:rsidRPr="00F24B7A">
        <w:rPr>
          <w:b/>
          <w:bCs/>
          <w:color w:val="C00000"/>
        </w:rPr>
        <w:t xml:space="preserve">Marketing </w:t>
      </w:r>
      <w:r w:rsidR="00A25376">
        <w:rPr>
          <w:b/>
          <w:bCs/>
          <w:color w:val="C00000"/>
        </w:rPr>
        <w:t xml:space="preserve">and Production </w:t>
      </w:r>
      <w:r w:rsidRPr="00F24B7A">
        <w:rPr>
          <w:b/>
          <w:bCs/>
          <w:color w:val="C00000"/>
        </w:rPr>
        <w:t>Plans (30 points)</w:t>
      </w:r>
    </w:p>
    <w:p w14:paraId="5FC1A288" w14:textId="58F86751" w:rsidR="002D1EB5" w:rsidRDefault="006665F3" w:rsidP="00FA32D0">
      <w:pPr>
        <w:rPr>
          <w:b/>
          <w:bCs/>
        </w:rPr>
      </w:pPr>
      <w:r>
        <w:rPr>
          <w:b/>
          <w:bCs/>
        </w:rPr>
        <w:t xml:space="preserve">Your marketing </w:t>
      </w:r>
      <w:r w:rsidR="00A25376">
        <w:rPr>
          <w:b/>
          <w:bCs/>
        </w:rPr>
        <w:t xml:space="preserve">and production </w:t>
      </w:r>
      <w:r>
        <w:rPr>
          <w:b/>
          <w:bCs/>
        </w:rPr>
        <w:t>plan is a critical component of your application</w:t>
      </w:r>
      <w:proofErr w:type="gramStart"/>
      <w:r>
        <w:rPr>
          <w:b/>
          <w:bCs/>
        </w:rPr>
        <w:t xml:space="preserve">.  </w:t>
      </w:r>
      <w:proofErr w:type="gramEnd"/>
      <w:r w:rsidR="002D1EB5">
        <w:rPr>
          <w:b/>
          <w:bCs/>
        </w:rPr>
        <w:t xml:space="preserve">Please be sure to reference the Terms and Conditions of this program for a list of eligible and ineligible marketing </w:t>
      </w:r>
      <w:r w:rsidR="00A25376">
        <w:rPr>
          <w:b/>
          <w:bCs/>
        </w:rPr>
        <w:t xml:space="preserve">and production </w:t>
      </w:r>
      <w:r w:rsidR="002D1EB5">
        <w:rPr>
          <w:b/>
          <w:bCs/>
        </w:rPr>
        <w:t>expenses.</w:t>
      </w:r>
      <w:r w:rsidR="00A25376">
        <w:rPr>
          <w:b/>
          <w:bCs/>
        </w:rPr>
        <w:t xml:space="preserve">  </w:t>
      </w:r>
      <w:r w:rsidR="00A25376" w:rsidRPr="00D45F3F">
        <w:rPr>
          <w:b/>
          <w:bCs/>
          <w:i/>
          <w:iCs/>
          <w:u w:val="single"/>
        </w:rPr>
        <w:t>The list of eligible expenses is driven by legislation.</w:t>
      </w:r>
      <w:r w:rsidR="00A25376">
        <w:rPr>
          <w:b/>
          <w:bCs/>
        </w:rPr>
        <w:t xml:space="preserve">  There are no exceptions.</w:t>
      </w:r>
    </w:p>
    <w:p w14:paraId="3F784C0E" w14:textId="77777777" w:rsidR="00D45F3F" w:rsidRDefault="00D45F3F" w:rsidP="00FA32D0">
      <w:pPr>
        <w:rPr>
          <w:b/>
          <w:bCs/>
        </w:rPr>
      </w:pPr>
    </w:p>
    <w:p w14:paraId="4CA07082" w14:textId="2947B85B" w:rsidR="008F7264" w:rsidRDefault="008F7264" w:rsidP="00FA32D0">
      <w:pPr>
        <w:rPr>
          <w:b/>
          <w:bCs/>
        </w:rPr>
      </w:pPr>
      <w:r>
        <w:rPr>
          <w:b/>
          <w:bCs/>
        </w:rPr>
        <w:t>This section has four parts:</w:t>
      </w:r>
    </w:p>
    <w:p w14:paraId="31EFEFC4" w14:textId="22543AA0" w:rsidR="008F7264" w:rsidRPr="008F7264" w:rsidRDefault="00D45F3F" w:rsidP="008F7264">
      <w:pPr>
        <w:pStyle w:val="ListParagraph"/>
        <w:numPr>
          <w:ilvl w:val="0"/>
          <w:numId w:val="1"/>
        </w:numPr>
        <w:rPr>
          <w:b/>
          <w:bCs/>
        </w:rPr>
      </w:pPr>
      <w:r>
        <w:rPr>
          <w:b/>
          <w:bCs/>
        </w:rPr>
        <w:t xml:space="preserve">Cash and/or </w:t>
      </w:r>
      <w:r w:rsidR="008F7264" w:rsidRPr="008F7264">
        <w:rPr>
          <w:b/>
          <w:bCs/>
        </w:rPr>
        <w:t xml:space="preserve">In-Kind Match Marketing Plan </w:t>
      </w:r>
      <w:bookmarkStart w:id="1" w:name="_Hlk124344600"/>
    </w:p>
    <w:bookmarkEnd w:id="1"/>
    <w:p w14:paraId="0353BC60" w14:textId="1F525A5F" w:rsidR="008F7264" w:rsidRPr="008F7264" w:rsidRDefault="00D45F3F" w:rsidP="008F7264">
      <w:pPr>
        <w:pStyle w:val="ListParagraph"/>
        <w:numPr>
          <w:ilvl w:val="0"/>
          <w:numId w:val="1"/>
        </w:numPr>
        <w:rPr>
          <w:b/>
          <w:bCs/>
        </w:rPr>
      </w:pPr>
      <w:r>
        <w:rPr>
          <w:b/>
          <w:bCs/>
        </w:rPr>
        <w:t xml:space="preserve">Cash and/or </w:t>
      </w:r>
      <w:r w:rsidR="008F7264" w:rsidRPr="008F7264">
        <w:rPr>
          <w:b/>
          <w:bCs/>
        </w:rPr>
        <w:t>In-Kind Match Production Plan</w:t>
      </w:r>
      <w:r>
        <w:rPr>
          <w:b/>
          <w:bCs/>
        </w:rPr>
        <w:t xml:space="preserve"> </w:t>
      </w:r>
    </w:p>
    <w:p w14:paraId="412D2596" w14:textId="3BBAC8F6" w:rsidR="008F7264" w:rsidRPr="00D45F3F" w:rsidRDefault="008F7264" w:rsidP="00D45F3F">
      <w:pPr>
        <w:pStyle w:val="ListParagraph"/>
        <w:numPr>
          <w:ilvl w:val="0"/>
          <w:numId w:val="1"/>
        </w:numPr>
        <w:rPr>
          <w:b/>
          <w:bCs/>
        </w:rPr>
      </w:pPr>
      <w:r w:rsidRPr="008F7264">
        <w:rPr>
          <w:b/>
          <w:bCs/>
        </w:rPr>
        <w:t>VTC Reimbursable Marketing Plan</w:t>
      </w:r>
      <w:r w:rsidR="00D45F3F">
        <w:rPr>
          <w:b/>
          <w:bCs/>
        </w:rPr>
        <w:t xml:space="preserve"> (must be at least 50% of requested award)</w:t>
      </w:r>
    </w:p>
    <w:p w14:paraId="473C2782" w14:textId="574B7AE6" w:rsidR="008F7264" w:rsidRPr="008F7264" w:rsidRDefault="008F7264" w:rsidP="008F7264">
      <w:pPr>
        <w:pStyle w:val="ListParagraph"/>
        <w:numPr>
          <w:ilvl w:val="0"/>
          <w:numId w:val="1"/>
        </w:numPr>
        <w:rPr>
          <w:b/>
          <w:bCs/>
        </w:rPr>
      </w:pPr>
      <w:r w:rsidRPr="008F7264">
        <w:rPr>
          <w:b/>
          <w:bCs/>
        </w:rPr>
        <w:t>VTC Reimbursable Production Plan</w:t>
      </w:r>
      <w:r w:rsidR="00D45F3F">
        <w:rPr>
          <w:b/>
          <w:bCs/>
        </w:rPr>
        <w:t xml:space="preserve"> (may not be more than 50% of requested award)</w:t>
      </w:r>
    </w:p>
    <w:p w14:paraId="46AAD842" w14:textId="600FF89E" w:rsidR="006665F3" w:rsidRDefault="006665F3" w:rsidP="00FA32D0">
      <w:pPr>
        <w:rPr>
          <w:b/>
          <w:bCs/>
        </w:rPr>
      </w:pPr>
      <w:r>
        <w:rPr>
          <w:b/>
          <w:bCs/>
        </w:rPr>
        <w:t xml:space="preserve">VTC recommends that you research the VTC Co-op Industry Advertising Plan that provides some discounts with certain publications.  Information on those opportunities can be found at: </w:t>
      </w:r>
      <w:hyperlink r:id="rId11" w:history="1">
        <w:r w:rsidRPr="0083735D">
          <w:rPr>
            <w:rStyle w:val="Hyperlink"/>
            <w:b/>
            <w:bCs/>
          </w:rPr>
          <w:t>https://vatc.org/marketing/advertising/partneradvertising/</w:t>
        </w:r>
      </w:hyperlink>
    </w:p>
    <w:p w14:paraId="551945AF" w14:textId="0A6B22C8" w:rsidR="006665F3" w:rsidRDefault="006665F3" w:rsidP="00FA32D0">
      <w:pPr>
        <w:rPr>
          <w:b/>
          <w:bCs/>
        </w:rPr>
      </w:pPr>
      <w:r>
        <w:rPr>
          <w:b/>
          <w:bCs/>
        </w:rPr>
        <w:lastRenderedPageBreak/>
        <w:t xml:space="preserve">You may also want to research </w:t>
      </w:r>
      <w:r w:rsidR="00A25376">
        <w:rPr>
          <w:b/>
          <w:bCs/>
        </w:rPr>
        <w:t xml:space="preserve">special event and festival </w:t>
      </w:r>
      <w:r>
        <w:rPr>
          <w:b/>
          <w:bCs/>
        </w:rPr>
        <w:t xml:space="preserve">advertising opportunities through the PMAP/Welcome Center program managed by VTC.  You can find information on those opportunities here: </w:t>
      </w:r>
      <w:hyperlink r:id="rId12" w:history="1">
        <w:r w:rsidRPr="0083735D">
          <w:rPr>
            <w:rStyle w:val="Hyperlink"/>
            <w:b/>
            <w:bCs/>
          </w:rPr>
          <w:t>www.welcomeva.com</w:t>
        </w:r>
      </w:hyperlink>
    </w:p>
    <w:p w14:paraId="5A8698E8" w14:textId="15BCF87D" w:rsidR="006665F3" w:rsidRDefault="006665F3" w:rsidP="00FA32D0">
      <w:pPr>
        <w:rPr>
          <w:b/>
          <w:bCs/>
        </w:rPr>
      </w:pPr>
      <w:r>
        <w:rPr>
          <w:b/>
          <w:bCs/>
        </w:rPr>
        <w:t xml:space="preserve">Be sure to indicate the name of the vendor, such as Facebook/Meta or Instagram/Meta </w:t>
      </w:r>
      <w:r w:rsidR="00A25376">
        <w:rPr>
          <w:b/>
          <w:bCs/>
        </w:rPr>
        <w:t xml:space="preserve">or Joe’s Tent Rentals or Jane’s AV services </w:t>
      </w:r>
      <w:r>
        <w:rPr>
          <w:b/>
          <w:bCs/>
        </w:rPr>
        <w:t>in your marketing plan.  If you don’t</w:t>
      </w:r>
      <w:r w:rsidR="00A25376">
        <w:rPr>
          <w:b/>
          <w:bCs/>
        </w:rPr>
        <w:t xml:space="preserve"> yet</w:t>
      </w:r>
      <w:r>
        <w:rPr>
          <w:b/>
          <w:bCs/>
        </w:rPr>
        <w:t xml:space="preserve"> know the name of the vendor, such as an event insurance policy underwriter, then please describe the vendor/business type in that column.  </w:t>
      </w:r>
    </w:p>
    <w:p w14:paraId="374AFB4F" w14:textId="28AA0648" w:rsidR="00DE2F94" w:rsidRDefault="00A25376" w:rsidP="00FA32D0">
      <w:pPr>
        <w:rPr>
          <w:b/>
          <w:bCs/>
        </w:rPr>
      </w:pPr>
      <w:r>
        <w:rPr>
          <w:b/>
          <w:bCs/>
        </w:rPr>
        <w:t xml:space="preserve">This program allows for both in-kind and cash match.  </w:t>
      </w:r>
    </w:p>
    <w:p w14:paraId="241D48B3" w14:textId="58C745CB" w:rsidR="00DE2F94" w:rsidRDefault="00DE2F94" w:rsidP="00FA32D0">
      <w:pPr>
        <w:rPr>
          <w:b/>
          <w:bCs/>
        </w:rPr>
      </w:pPr>
      <w:r>
        <w:rPr>
          <w:b/>
          <w:bCs/>
        </w:rPr>
        <w:t xml:space="preserve">For </w:t>
      </w:r>
      <w:r w:rsidRPr="00DE2F94">
        <w:rPr>
          <w:b/>
          <w:bCs/>
          <w:u w:val="single"/>
        </w:rPr>
        <w:t>cash</w:t>
      </w:r>
      <w:r>
        <w:rPr>
          <w:b/>
          <w:bCs/>
        </w:rPr>
        <w:t xml:space="preserve"> marketing and production match, simply list the vendor, items/target demographics if applicable, date, and projected dollar value</w:t>
      </w:r>
    </w:p>
    <w:p w14:paraId="0D958BFC" w14:textId="4669E078" w:rsidR="00A25376" w:rsidRDefault="00A25376" w:rsidP="00FA32D0">
      <w:pPr>
        <w:rPr>
          <w:b/>
          <w:bCs/>
        </w:rPr>
      </w:pPr>
      <w:r>
        <w:rPr>
          <w:b/>
          <w:bCs/>
        </w:rPr>
        <w:t xml:space="preserve">For in-kind </w:t>
      </w:r>
      <w:r w:rsidR="00DE2F94">
        <w:rPr>
          <w:b/>
          <w:bCs/>
        </w:rPr>
        <w:t xml:space="preserve">marketing </w:t>
      </w:r>
      <w:r>
        <w:rPr>
          <w:b/>
          <w:bCs/>
        </w:rPr>
        <w:t>match, the following criteria applies:</w:t>
      </w:r>
    </w:p>
    <w:p w14:paraId="66D54910" w14:textId="3A76333C" w:rsidR="00DE2F94" w:rsidRDefault="00DE2F94" w:rsidP="00DE2F94">
      <w:pPr>
        <w:ind w:left="720"/>
        <w:rPr>
          <w:b/>
          <w:bCs/>
        </w:rPr>
      </w:pPr>
      <w:r w:rsidRPr="00DE2F94">
        <w:rPr>
          <w:b/>
          <w:bCs/>
          <w:u w:val="single"/>
        </w:rPr>
        <w:t>Only eligible marketing expenses</w:t>
      </w:r>
      <w:r>
        <w:rPr>
          <w:b/>
          <w:bCs/>
        </w:rPr>
        <w:t xml:space="preserve"> listed in the Terms and Conditions can be counted as in-kind marketing match.</w:t>
      </w:r>
    </w:p>
    <w:p w14:paraId="610F5914" w14:textId="1DBFCDA7" w:rsidR="00A25376" w:rsidRDefault="00A25376" w:rsidP="00DE2F94">
      <w:pPr>
        <w:ind w:firstLine="720"/>
        <w:rPr>
          <w:b/>
          <w:bCs/>
        </w:rPr>
      </w:pPr>
      <w:r>
        <w:rPr>
          <w:b/>
          <w:bCs/>
        </w:rPr>
        <w:t>Value social media followers at 10c each</w:t>
      </w:r>
      <w:r w:rsidR="00DE2F94">
        <w:rPr>
          <w:b/>
          <w:bCs/>
        </w:rPr>
        <w:t>.</w:t>
      </w:r>
    </w:p>
    <w:p w14:paraId="3295ABEE" w14:textId="62413CCF" w:rsidR="00DE2F94" w:rsidRDefault="00DE2F94" w:rsidP="00DE2F94">
      <w:pPr>
        <w:ind w:firstLine="720"/>
        <w:rPr>
          <w:b/>
          <w:bCs/>
        </w:rPr>
      </w:pPr>
      <w:r>
        <w:rPr>
          <w:b/>
          <w:bCs/>
        </w:rPr>
        <w:t>Value social media click/shares at 10c each for posts.</w:t>
      </w:r>
    </w:p>
    <w:p w14:paraId="4B443393" w14:textId="1A97B22F" w:rsidR="00DE2F94" w:rsidRDefault="00DE2F94" w:rsidP="00DE2F94">
      <w:pPr>
        <w:ind w:left="720"/>
        <w:rPr>
          <w:b/>
          <w:bCs/>
        </w:rPr>
      </w:pPr>
      <w:r>
        <w:rPr>
          <w:b/>
          <w:bCs/>
        </w:rPr>
        <w:t>Value earned media, such as editorial in magazines, mentions in broadcast TV/radio, and online articles, at the advertising equivalency value.</w:t>
      </w:r>
    </w:p>
    <w:p w14:paraId="130452EE" w14:textId="475B9DE2" w:rsidR="00DE2F94" w:rsidRDefault="00DE2F94" w:rsidP="00DE2F94">
      <w:pPr>
        <w:ind w:firstLine="720"/>
        <w:rPr>
          <w:b/>
          <w:bCs/>
        </w:rPr>
      </w:pPr>
      <w:r>
        <w:rPr>
          <w:b/>
          <w:bCs/>
        </w:rPr>
        <w:t xml:space="preserve">Value owned </w:t>
      </w:r>
      <w:r w:rsidR="00D45F3F">
        <w:rPr>
          <w:b/>
          <w:bCs/>
        </w:rPr>
        <w:t>media based</w:t>
      </w:r>
      <w:r>
        <w:rPr>
          <w:b/>
          <w:bCs/>
        </w:rPr>
        <w:t xml:space="preserve"> web analytics with clicks/visits counting as 10c each.</w:t>
      </w:r>
    </w:p>
    <w:p w14:paraId="674134BE" w14:textId="76217C5D" w:rsidR="00DE2F94" w:rsidRDefault="00DE2F94" w:rsidP="00DE2F94">
      <w:pPr>
        <w:ind w:left="720"/>
        <w:rPr>
          <w:b/>
          <w:bCs/>
        </w:rPr>
      </w:pPr>
      <w:r>
        <w:rPr>
          <w:b/>
          <w:bCs/>
        </w:rPr>
        <w:t>Be sure to fully explain the owned and earned media assets in the marketing plan, including any weblinks and be sure to fully explain how you arrived at the in-kind match value</w:t>
      </w:r>
    </w:p>
    <w:p w14:paraId="4F09C51C" w14:textId="63986228" w:rsidR="00DE2F94" w:rsidRDefault="00DE2F94" w:rsidP="00FA32D0">
      <w:pPr>
        <w:rPr>
          <w:b/>
          <w:bCs/>
        </w:rPr>
      </w:pPr>
      <w:r>
        <w:rPr>
          <w:b/>
          <w:bCs/>
        </w:rPr>
        <w:t xml:space="preserve">For in-kind production match, the following criteria applies: </w:t>
      </w:r>
    </w:p>
    <w:p w14:paraId="67FA7ECE" w14:textId="44F801B4" w:rsidR="00DE2F94" w:rsidRDefault="00DE2F94" w:rsidP="00DE2F94">
      <w:pPr>
        <w:ind w:left="720"/>
        <w:rPr>
          <w:b/>
          <w:bCs/>
        </w:rPr>
      </w:pPr>
      <w:r>
        <w:rPr>
          <w:b/>
          <w:bCs/>
        </w:rPr>
        <w:t xml:space="preserve">Only eligible production expenses listed in the Terms and Conditions can be counted as in-kind production match.  </w:t>
      </w:r>
      <w:r w:rsidRPr="00DE2F94">
        <w:rPr>
          <w:b/>
          <w:bCs/>
          <w:u w:val="single"/>
        </w:rPr>
        <w:t>Absolutely no staff time, security or EMT costs can count as product</w:t>
      </w:r>
      <w:r>
        <w:rPr>
          <w:b/>
          <w:bCs/>
          <w:u w:val="single"/>
        </w:rPr>
        <w:t>ion</w:t>
      </w:r>
      <w:r w:rsidRPr="00DE2F94">
        <w:rPr>
          <w:b/>
          <w:bCs/>
          <w:u w:val="single"/>
        </w:rPr>
        <w:t xml:space="preserve"> match.</w:t>
      </w:r>
      <w:r w:rsidR="008F7264">
        <w:rPr>
          <w:b/>
          <w:bCs/>
          <w:u w:val="single"/>
        </w:rPr>
        <w:t xml:space="preserve">  Signage is not eligible</w:t>
      </w:r>
      <w:proofErr w:type="gramStart"/>
      <w:r w:rsidR="008F7264">
        <w:rPr>
          <w:b/>
          <w:bCs/>
          <w:u w:val="single"/>
        </w:rPr>
        <w:t xml:space="preserve">.  </w:t>
      </w:r>
      <w:proofErr w:type="gramEnd"/>
      <w:r w:rsidR="008F7264">
        <w:rPr>
          <w:b/>
          <w:bCs/>
          <w:u w:val="single"/>
        </w:rPr>
        <w:t>However, banners are eligible under the promotional items allowance.</w:t>
      </w:r>
    </w:p>
    <w:p w14:paraId="763A53CA" w14:textId="6FBB5298" w:rsidR="00DE2F94" w:rsidRDefault="00DE2F94" w:rsidP="00DE2F94">
      <w:pPr>
        <w:ind w:left="720"/>
        <w:rPr>
          <w:b/>
          <w:bCs/>
        </w:rPr>
      </w:pPr>
      <w:r>
        <w:rPr>
          <w:b/>
          <w:bCs/>
        </w:rPr>
        <w:t>For donated costs, such as donated tent rentals or a performer waiving fees, list the vendor, items, dates, and projected dollar value</w:t>
      </w:r>
      <w:r w:rsidR="008F7264">
        <w:rPr>
          <w:b/>
          <w:bCs/>
        </w:rPr>
        <w:t xml:space="preserve"> of the donated item or service</w:t>
      </w:r>
      <w:r>
        <w:rPr>
          <w:b/>
          <w:bCs/>
        </w:rPr>
        <w:t>.</w:t>
      </w:r>
    </w:p>
    <w:p w14:paraId="76C63A9E" w14:textId="27AF6A47" w:rsidR="006665F3" w:rsidRPr="006665F3" w:rsidRDefault="006665F3" w:rsidP="00FA32D0">
      <w:pPr>
        <w:rPr>
          <w:b/>
          <w:bCs/>
        </w:rPr>
      </w:pPr>
    </w:p>
    <w:p w14:paraId="2A25140B" w14:textId="6F080F87" w:rsidR="00C53219" w:rsidRDefault="00AD0FD0" w:rsidP="00FA32D0">
      <w:bookmarkStart w:id="2" w:name="_Hlk124239850"/>
      <w:r>
        <w:rPr>
          <w:color w:val="C00000"/>
        </w:rPr>
        <w:t xml:space="preserve">Cash and/or </w:t>
      </w:r>
      <w:r w:rsidR="00A25376">
        <w:rPr>
          <w:color w:val="C00000"/>
        </w:rPr>
        <w:t>In-Kind</w:t>
      </w:r>
      <w:r w:rsidR="00791E11" w:rsidRPr="006720A9">
        <w:rPr>
          <w:color w:val="C00000"/>
        </w:rPr>
        <w:t xml:space="preserve"> </w:t>
      </w:r>
      <w:r w:rsidR="008F7264">
        <w:rPr>
          <w:color w:val="C00000"/>
        </w:rPr>
        <w:t xml:space="preserve">Match </w:t>
      </w:r>
      <w:r w:rsidR="00DE2F94">
        <w:rPr>
          <w:color w:val="C00000"/>
        </w:rPr>
        <w:t xml:space="preserve">Marketing </w:t>
      </w:r>
      <w:r w:rsidR="00791E11" w:rsidRPr="006720A9">
        <w:rPr>
          <w:color w:val="C00000"/>
        </w:rPr>
        <w:t>Plan</w:t>
      </w:r>
      <w:r w:rsidR="00791E11">
        <w:t xml:space="preserve">: </w:t>
      </w:r>
      <w:r w:rsidR="00791E11" w:rsidRPr="00791E11">
        <w:t>This is your</w:t>
      </w:r>
      <w:r w:rsidR="00A25376">
        <w:t xml:space="preserve"> marketing</w:t>
      </w:r>
      <w:r w:rsidR="00791E11" w:rsidRPr="00791E11">
        <w:t xml:space="preserve"> match. This grant requires a minimum of</w:t>
      </w:r>
      <w:r w:rsidR="00DE2F94">
        <w:t xml:space="preserve"> a 50%</w:t>
      </w:r>
      <w:r w:rsidR="00422216">
        <w:t xml:space="preserve"> cash or</w:t>
      </w:r>
      <w:r w:rsidR="00DE2F94">
        <w:t xml:space="preserve"> in-kind match</w:t>
      </w:r>
      <w:r w:rsidR="00791E11" w:rsidRPr="00791E11">
        <w:t>.  If you are asking VTC for $</w:t>
      </w:r>
      <w:r w:rsidR="008F7264">
        <w:t>5,000</w:t>
      </w:r>
      <w:r>
        <w:t xml:space="preserve"> </w:t>
      </w:r>
      <w:r w:rsidR="00DE2F94">
        <w:t xml:space="preserve">in reimbursable marketing expenses, </w:t>
      </w:r>
      <w:r w:rsidR="00791E11" w:rsidRPr="00791E11">
        <w:t xml:space="preserve"> you must have AT LEAST $</w:t>
      </w:r>
      <w:r w:rsidR="00DE2F94">
        <w:t xml:space="preserve">2,500 in </w:t>
      </w:r>
      <w:r w:rsidR="00422216">
        <w:t xml:space="preserve">cash or </w:t>
      </w:r>
      <w:r w:rsidR="00DE2F94">
        <w:t>in-kind marketing</w:t>
      </w:r>
      <w:r w:rsidR="00791E11" w:rsidRPr="00791E11">
        <w:t xml:space="preserve"> match listed. The maximum award for this program is $20,000 and requires a minimum of $</w:t>
      </w:r>
      <w:r w:rsidR="00DE2F94">
        <w:t>10,000</w:t>
      </w:r>
      <w:r w:rsidR="00422216">
        <w:t xml:space="preserve"> cash or</w:t>
      </w:r>
      <w:r w:rsidR="00DE2F94">
        <w:t xml:space="preserve"> in-kind</w:t>
      </w:r>
      <w:r w:rsidR="00791E11" w:rsidRPr="00791E11">
        <w:t xml:space="preserve"> match.  We encourage you to list more than the minimum match, so we are better able to understand the economic impact of these programs. Documentation, including invoices and proof of payment, will be required for proof of match.</w:t>
      </w:r>
    </w:p>
    <w:p w14:paraId="18F323BB" w14:textId="7C6B4A57" w:rsidR="00791E11" w:rsidRDefault="00791E11" w:rsidP="00FA32D0">
      <w:r>
        <w:lastRenderedPageBreak/>
        <w:t xml:space="preserve">Create your </w:t>
      </w:r>
      <w:r w:rsidR="00DE2F94">
        <w:t>in-kind</w:t>
      </w:r>
      <w:r>
        <w:t xml:space="preserve"> </w:t>
      </w:r>
      <w:r w:rsidR="00422216">
        <w:t xml:space="preserve">or cash </w:t>
      </w:r>
      <w:r>
        <w:t>match marketing plan by listing eligible marketing plan items.  See the</w:t>
      </w:r>
      <w:r w:rsidR="00A25376">
        <w:t xml:space="preserve"> Special Event and Festivals Sponsorship Program</w:t>
      </w:r>
      <w:r>
        <w:t xml:space="preserve"> Terms and Conditions for a list of eligible marketing plan items. </w:t>
      </w:r>
    </w:p>
    <w:p w14:paraId="6DCF2360" w14:textId="7BC0217B" w:rsidR="00791E11" w:rsidRDefault="00791E11" w:rsidP="00FA32D0">
      <w:r>
        <w:t xml:space="preserve">Each line items must list the media channel/vendor; marketing items description including target markets, target demographics, etc; placement dates; and </w:t>
      </w:r>
      <w:r w:rsidR="00606380">
        <w:t>amount</w:t>
      </w:r>
      <w:r>
        <w:t>.</w:t>
      </w:r>
    </w:p>
    <w:p w14:paraId="14D174F5" w14:textId="74D6811E" w:rsidR="00855F1F" w:rsidRDefault="00855F1F" w:rsidP="00FA32D0">
      <w:r>
        <w:t xml:space="preserve">The VTC scoring teams will be looking at how your marketing plan choices match up to your chosen target markets and target demographics.  Make sure you are looking at your marketing funnel and that your have made deliberate choices backed up by data and research. </w:t>
      </w:r>
    </w:p>
    <w:p w14:paraId="642462B1" w14:textId="306F32CF" w:rsidR="00A25376" w:rsidRDefault="00A25376" w:rsidP="00FA32D0">
      <w:r>
        <w:t>At LEAST 50% of your requested award should be spent on marketing the event/festival.</w:t>
      </w:r>
      <w:r w:rsidR="000E57DB">
        <w:t xml:space="preserve">  Please note that 10% allowances apply to event/festival insurance, promotional items, A/V services (this does not include sound engineering services at a festival) as part of a convention, and music licensing fees.</w:t>
      </w:r>
    </w:p>
    <w:p w14:paraId="35BEDF28" w14:textId="77777777" w:rsidR="00AD0FD0" w:rsidRPr="00AD0FD0" w:rsidRDefault="000E57DB" w:rsidP="00FA32D0">
      <w:pPr>
        <w:rPr>
          <w:color w:val="FF0000"/>
        </w:rPr>
      </w:pPr>
      <w:r w:rsidRPr="00AD0FD0">
        <w:rPr>
          <w:color w:val="FF0000"/>
        </w:rPr>
        <w:t>Promotional items are counted as a marketing expense</w:t>
      </w:r>
      <w:proofErr w:type="gramStart"/>
      <w:r w:rsidRPr="00AD0FD0">
        <w:rPr>
          <w:color w:val="FF0000"/>
        </w:rPr>
        <w:t xml:space="preserve">.  </w:t>
      </w:r>
      <w:proofErr w:type="gramEnd"/>
    </w:p>
    <w:p w14:paraId="63C86B10" w14:textId="2348AA6D" w:rsidR="00E43B4D" w:rsidRPr="00AD0FD0" w:rsidRDefault="000E57DB" w:rsidP="00FA32D0">
      <w:pPr>
        <w:rPr>
          <w:color w:val="FF0000"/>
        </w:rPr>
      </w:pPr>
      <w:r w:rsidRPr="00AD0FD0">
        <w:rPr>
          <w:color w:val="FF0000"/>
        </w:rPr>
        <w:t>Insurance, A/V services, and music licensing fees count as production expenses.</w:t>
      </w:r>
    </w:p>
    <w:p w14:paraId="4175A6E8" w14:textId="3FB3D691" w:rsidR="00791E11" w:rsidRDefault="00791E11" w:rsidP="00FA32D0">
      <w:r>
        <w:t>Example:</w:t>
      </w:r>
      <w:r w:rsidR="008F7264">
        <w:t xml:space="preserve"> In-Kind </w:t>
      </w:r>
      <w:r w:rsidR="00422216">
        <w:t xml:space="preserve">or Cash </w:t>
      </w:r>
      <w:r w:rsidR="008F7264">
        <w:t>Match Marketing Plan</w:t>
      </w:r>
    </w:p>
    <w:tbl>
      <w:tblPr>
        <w:tblStyle w:val="TableGrid"/>
        <w:tblW w:w="0" w:type="auto"/>
        <w:tblLook w:val="04A0" w:firstRow="1" w:lastRow="0" w:firstColumn="1" w:lastColumn="0" w:noHBand="0" w:noVBand="1"/>
      </w:tblPr>
      <w:tblGrid>
        <w:gridCol w:w="2337"/>
        <w:gridCol w:w="2337"/>
        <w:gridCol w:w="2338"/>
        <w:gridCol w:w="2338"/>
      </w:tblGrid>
      <w:tr w:rsidR="00791E11" w14:paraId="530A2D7F" w14:textId="77777777" w:rsidTr="00791E11">
        <w:tc>
          <w:tcPr>
            <w:tcW w:w="2337" w:type="dxa"/>
          </w:tcPr>
          <w:p w14:paraId="0C1BADA7" w14:textId="4CAA6838" w:rsidR="00791E11" w:rsidRPr="00606380" w:rsidRDefault="00791E11" w:rsidP="00FA32D0">
            <w:pPr>
              <w:rPr>
                <w:b/>
                <w:bCs/>
              </w:rPr>
            </w:pPr>
            <w:bookmarkStart w:id="3" w:name="_Hlk124193531"/>
            <w:r w:rsidRPr="00606380">
              <w:rPr>
                <w:b/>
                <w:bCs/>
              </w:rPr>
              <w:t>Medi</w:t>
            </w:r>
            <w:r w:rsidR="00606380" w:rsidRPr="00606380">
              <w:rPr>
                <w:b/>
                <w:bCs/>
              </w:rPr>
              <w:t>a</w:t>
            </w:r>
            <w:r w:rsidRPr="00606380">
              <w:rPr>
                <w:b/>
                <w:bCs/>
              </w:rPr>
              <w:t xml:space="preserve"> Channel/Vendor</w:t>
            </w:r>
          </w:p>
        </w:tc>
        <w:tc>
          <w:tcPr>
            <w:tcW w:w="2337" w:type="dxa"/>
          </w:tcPr>
          <w:p w14:paraId="1CE1A2BB" w14:textId="4E59AB28" w:rsidR="00791E11" w:rsidRPr="00606380" w:rsidRDefault="00606380" w:rsidP="00FA32D0">
            <w:pPr>
              <w:rPr>
                <w:b/>
                <w:bCs/>
              </w:rPr>
            </w:pPr>
            <w:r w:rsidRPr="00606380">
              <w:rPr>
                <w:b/>
                <w:bCs/>
              </w:rPr>
              <w:t>Marketing Items Description</w:t>
            </w:r>
          </w:p>
        </w:tc>
        <w:tc>
          <w:tcPr>
            <w:tcW w:w="2338" w:type="dxa"/>
          </w:tcPr>
          <w:p w14:paraId="172CA937" w14:textId="0D964011" w:rsidR="00791E11" w:rsidRPr="00606380" w:rsidRDefault="00606380" w:rsidP="00FA32D0">
            <w:pPr>
              <w:rPr>
                <w:b/>
                <w:bCs/>
              </w:rPr>
            </w:pPr>
            <w:r w:rsidRPr="00606380">
              <w:rPr>
                <w:b/>
                <w:bCs/>
              </w:rPr>
              <w:t>Placement Dates</w:t>
            </w:r>
          </w:p>
        </w:tc>
        <w:tc>
          <w:tcPr>
            <w:tcW w:w="2338" w:type="dxa"/>
          </w:tcPr>
          <w:p w14:paraId="27646F2F" w14:textId="5080181D" w:rsidR="00791E11" w:rsidRPr="00606380" w:rsidRDefault="00606380" w:rsidP="00FA32D0">
            <w:pPr>
              <w:rPr>
                <w:b/>
                <w:bCs/>
              </w:rPr>
            </w:pPr>
            <w:r w:rsidRPr="00606380">
              <w:rPr>
                <w:b/>
                <w:bCs/>
              </w:rPr>
              <w:t>Amount</w:t>
            </w:r>
          </w:p>
        </w:tc>
      </w:tr>
      <w:tr w:rsidR="00791E11" w14:paraId="5A6A1C83" w14:textId="77777777" w:rsidTr="00791E11">
        <w:tc>
          <w:tcPr>
            <w:tcW w:w="2337" w:type="dxa"/>
          </w:tcPr>
          <w:p w14:paraId="48804FA8" w14:textId="465422DB" w:rsidR="00791E11" w:rsidRPr="00606380" w:rsidRDefault="00855F1F" w:rsidP="00FA32D0">
            <w:pPr>
              <w:rPr>
                <w:i/>
                <w:iCs/>
              </w:rPr>
            </w:pPr>
            <w:r>
              <w:rPr>
                <w:i/>
                <w:iCs/>
              </w:rPr>
              <w:t xml:space="preserve">Example: </w:t>
            </w:r>
            <w:r w:rsidR="00606380" w:rsidRPr="00606380">
              <w:rPr>
                <w:i/>
                <w:iCs/>
              </w:rPr>
              <w:t>Facebook/Meta</w:t>
            </w:r>
          </w:p>
        </w:tc>
        <w:tc>
          <w:tcPr>
            <w:tcW w:w="2337" w:type="dxa"/>
          </w:tcPr>
          <w:p w14:paraId="7D7CB6CB" w14:textId="6A1A4FCA" w:rsidR="00791E11" w:rsidRPr="00606380" w:rsidRDefault="000E57DB" w:rsidP="00FA32D0">
            <w:pPr>
              <w:rPr>
                <w:i/>
                <w:iCs/>
              </w:rPr>
            </w:pPr>
            <w:r>
              <w:rPr>
                <w:i/>
                <w:iCs/>
              </w:rPr>
              <w:t>20</w:t>
            </w:r>
            <w:r w:rsidR="00D718B3">
              <w:rPr>
                <w:i/>
                <w:iCs/>
              </w:rPr>
              <w:t>0</w:t>
            </w:r>
            <w:r>
              <w:rPr>
                <w:i/>
                <w:iCs/>
              </w:rPr>
              <w:t>,000 followers as of January 1, 2023</w:t>
            </w:r>
          </w:p>
        </w:tc>
        <w:tc>
          <w:tcPr>
            <w:tcW w:w="2338" w:type="dxa"/>
          </w:tcPr>
          <w:p w14:paraId="347D96FD" w14:textId="0A20214A" w:rsidR="00791E11" w:rsidRPr="00606380" w:rsidRDefault="000E57DB" w:rsidP="00FA32D0">
            <w:pPr>
              <w:rPr>
                <w:i/>
                <w:iCs/>
              </w:rPr>
            </w:pPr>
            <w:r>
              <w:rPr>
                <w:i/>
                <w:iCs/>
              </w:rPr>
              <w:t>As indicated by Facebook Insights on January 1, 2023</w:t>
            </w:r>
          </w:p>
        </w:tc>
        <w:tc>
          <w:tcPr>
            <w:tcW w:w="2338" w:type="dxa"/>
          </w:tcPr>
          <w:p w14:paraId="51162A85" w14:textId="114E0D17" w:rsidR="00791E11" w:rsidRPr="00606380" w:rsidRDefault="00D718B3" w:rsidP="00FA32D0">
            <w:pPr>
              <w:rPr>
                <w:i/>
                <w:iCs/>
              </w:rPr>
            </w:pPr>
            <w:r>
              <w:rPr>
                <w:i/>
                <w:iCs/>
              </w:rPr>
              <w:t>$</w:t>
            </w:r>
            <w:r w:rsidR="000E57DB">
              <w:rPr>
                <w:i/>
                <w:iCs/>
              </w:rPr>
              <w:t>200</w:t>
            </w:r>
            <w:r>
              <w:rPr>
                <w:i/>
                <w:iCs/>
              </w:rPr>
              <w:t>0</w:t>
            </w:r>
            <w:r w:rsidR="000E57DB">
              <w:rPr>
                <w:i/>
                <w:iCs/>
              </w:rPr>
              <w:t>.00</w:t>
            </w:r>
          </w:p>
        </w:tc>
      </w:tr>
      <w:tr w:rsidR="00606380" w14:paraId="18016BF3" w14:textId="77777777" w:rsidTr="00791E11">
        <w:tc>
          <w:tcPr>
            <w:tcW w:w="2337" w:type="dxa"/>
          </w:tcPr>
          <w:p w14:paraId="7BAAEE60" w14:textId="77777777" w:rsidR="00606380" w:rsidRDefault="00855F1F" w:rsidP="00FA32D0">
            <w:pPr>
              <w:rPr>
                <w:i/>
                <w:iCs/>
              </w:rPr>
            </w:pPr>
            <w:r>
              <w:rPr>
                <w:i/>
                <w:iCs/>
              </w:rPr>
              <w:t xml:space="preserve">Example: </w:t>
            </w:r>
          </w:p>
          <w:p w14:paraId="66DED410" w14:textId="0B1AA146" w:rsidR="000E57DB" w:rsidRPr="00606380" w:rsidRDefault="000E57DB" w:rsidP="00FA32D0">
            <w:pPr>
              <w:rPr>
                <w:i/>
                <w:iCs/>
              </w:rPr>
            </w:pPr>
            <w:r>
              <w:rPr>
                <w:i/>
                <w:iCs/>
              </w:rPr>
              <w:t>Washington Post (earned media)</w:t>
            </w:r>
          </w:p>
        </w:tc>
        <w:tc>
          <w:tcPr>
            <w:tcW w:w="2337" w:type="dxa"/>
          </w:tcPr>
          <w:p w14:paraId="0D7A45E7" w14:textId="0CB72BDC" w:rsidR="00606380" w:rsidRPr="00606380" w:rsidRDefault="000E57DB" w:rsidP="00FA32D0">
            <w:pPr>
              <w:rPr>
                <w:i/>
                <w:iCs/>
              </w:rPr>
            </w:pPr>
            <w:r>
              <w:rPr>
                <w:i/>
                <w:iCs/>
              </w:rPr>
              <w:t>Full page editorial in Travel section in September 2022 featuring the wine festival and things to do in Our Town, Va.</w:t>
            </w:r>
            <w:r w:rsidR="00D718B3">
              <w:rPr>
                <w:i/>
                <w:iCs/>
              </w:rPr>
              <w:t xml:space="preserve"> Using ad equivalency value full page = $8,000</w:t>
            </w:r>
          </w:p>
        </w:tc>
        <w:tc>
          <w:tcPr>
            <w:tcW w:w="2338" w:type="dxa"/>
          </w:tcPr>
          <w:p w14:paraId="26D86B76" w14:textId="5D7C88BB" w:rsidR="00606380" w:rsidRPr="00606380" w:rsidRDefault="00D718B3" w:rsidP="00FA32D0">
            <w:pPr>
              <w:rPr>
                <w:i/>
                <w:iCs/>
              </w:rPr>
            </w:pPr>
            <w:r>
              <w:rPr>
                <w:i/>
                <w:iCs/>
              </w:rPr>
              <w:t>September 25, 2022</w:t>
            </w:r>
          </w:p>
        </w:tc>
        <w:tc>
          <w:tcPr>
            <w:tcW w:w="2338" w:type="dxa"/>
          </w:tcPr>
          <w:p w14:paraId="579F5EB7" w14:textId="7202D317" w:rsidR="00606380" w:rsidRPr="00606380" w:rsidRDefault="00606380" w:rsidP="00FA32D0">
            <w:pPr>
              <w:rPr>
                <w:i/>
                <w:iCs/>
              </w:rPr>
            </w:pPr>
            <w:r w:rsidRPr="00606380">
              <w:rPr>
                <w:i/>
                <w:iCs/>
              </w:rPr>
              <w:t>$</w:t>
            </w:r>
            <w:r w:rsidR="002D1EB5">
              <w:rPr>
                <w:i/>
                <w:iCs/>
              </w:rPr>
              <w:t>8</w:t>
            </w:r>
            <w:r w:rsidRPr="00606380">
              <w:rPr>
                <w:i/>
                <w:iCs/>
              </w:rPr>
              <w:t>,000</w:t>
            </w:r>
          </w:p>
        </w:tc>
      </w:tr>
      <w:tr w:rsidR="006665F3" w14:paraId="32B931BB" w14:textId="77777777" w:rsidTr="00791E11">
        <w:tc>
          <w:tcPr>
            <w:tcW w:w="2337" w:type="dxa"/>
          </w:tcPr>
          <w:p w14:paraId="1E18851E" w14:textId="694D1449" w:rsidR="006665F3" w:rsidRDefault="006665F3" w:rsidP="00FA32D0">
            <w:pPr>
              <w:rPr>
                <w:i/>
                <w:iCs/>
              </w:rPr>
            </w:pPr>
            <w:r>
              <w:rPr>
                <w:i/>
                <w:iCs/>
              </w:rPr>
              <w:t>Event Insurance/Vendor TBD</w:t>
            </w:r>
          </w:p>
        </w:tc>
        <w:tc>
          <w:tcPr>
            <w:tcW w:w="2337" w:type="dxa"/>
          </w:tcPr>
          <w:p w14:paraId="2DB77F68" w14:textId="0F3FABA9" w:rsidR="006665F3" w:rsidRPr="00606380" w:rsidRDefault="006665F3" w:rsidP="00FA32D0">
            <w:pPr>
              <w:rPr>
                <w:i/>
                <w:iCs/>
              </w:rPr>
            </w:pPr>
            <w:r>
              <w:rPr>
                <w:i/>
                <w:iCs/>
              </w:rPr>
              <w:t>Event insurance coverage for the weekend of July 4-6, 2023</w:t>
            </w:r>
          </w:p>
        </w:tc>
        <w:tc>
          <w:tcPr>
            <w:tcW w:w="2338" w:type="dxa"/>
          </w:tcPr>
          <w:p w14:paraId="739F7266" w14:textId="23246F80" w:rsidR="006665F3" w:rsidRPr="00606380" w:rsidRDefault="006665F3" w:rsidP="00FA32D0">
            <w:pPr>
              <w:rPr>
                <w:i/>
                <w:iCs/>
              </w:rPr>
            </w:pPr>
            <w:r>
              <w:rPr>
                <w:i/>
                <w:iCs/>
              </w:rPr>
              <w:t>Policy in effect July 4-6, 2023</w:t>
            </w:r>
          </w:p>
        </w:tc>
        <w:tc>
          <w:tcPr>
            <w:tcW w:w="2338" w:type="dxa"/>
          </w:tcPr>
          <w:p w14:paraId="46F4A70B" w14:textId="2872844A" w:rsidR="006665F3" w:rsidRPr="00606380" w:rsidRDefault="006665F3" w:rsidP="00FA32D0">
            <w:pPr>
              <w:rPr>
                <w:i/>
                <w:iCs/>
              </w:rPr>
            </w:pPr>
            <w:r>
              <w:rPr>
                <w:i/>
                <w:iCs/>
              </w:rPr>
              <w:t>$800</w:t>
            </w:r>
          </w:p>
        </w:tc>
      </w:tr>
      <w:tr w:rsidR="006665F3" w14:paraId="15DCF7DF" w14:textId="77777777" w:rsidTr="00791E11">
        <w:tc>
          <w:tcPr>
            <w:tcW w:w="2337" w:type="dxa"/>
          </w:tcPr>
          <w:p w14:paraId="58EF1294" w14:textId="77777777" w:rsidR="006665F3" w:rsidRDefault="006665F3" w:rsidP="00FA32D0">
            <w:pPr>
              <w:rPr>
                <w:i/>
                <w:iCs/>
              </w:rPr>
            </w:pPr>
          </w:p>
        </w:tc>
        <w:tc>
          <w:tcPr>
            <w:tcW w:w="2337" w:type="dxa"/>
          </w:tcPr>
          <w:p w14:paraId="66A89619" w14:textId="77777777" w:rsidR="006665F3" w:rsidRDefault="006665F3" w:rsidP="00FA32D0">
            <w:pPr>
              <w:rPr>
                <w:i/>
                <w:iCs/>
              </w:rPr>
            </w:pPr>
          </w:p>
        </w:tc>
        <w:tc>
          <w:tcPr>
            <w:tcW w:w="2338" w:type="dxa"/>
          </w:tcPr>
          <w:p w14:paraId="6C933138" w14:textId="242AF94A" w:rsidR="006665F3" w:rsidRDefault="006665F3" w:rsidP="00FA32D0">
            <w:pPr>
              <w:rPr>
                <w:i/>
                <w:iCs/>
              </w:rPr>
            </w:pPr>
            <w:r>
              <w:rPr>
                <w:i/>
                <w:iCs/>
              </w:rPr>
              <w:t xml:space="preserve">Total </w:t>
            </w:r>
            <w:r w:rsidR="000E57DB">
              <w:rPr>
                <w:i/>
                <w:iCs/>
              </w:rPr>
              <w:t xml:space="preserve">In-Kind Marketing </w:t>
            </w:r>
            <w:r>
              <w:rPr>
                <w:i/>
                <w:iCs/>
              </w:rPr>
              <w:t>Match:</w:t>
            </w:r>
          </w:p>
        </w:tc>
        <w:tc>
          <w:tcPr>
            <w:tcW w:w="2338" w:type="dxa"/>
          </w:tcPr>
          <w:p w14:paraId="65D42003" w14:textId="40B6A88A" w:rsidR="006665F3" w:rsidRDefault="006665F3" w:rsidP="00FA32D0">
            <w:pPr>
              <w:rPr>
                <w:i/>
                <w:iCs/>
              </w:rPr>
            </w:pPr>
            <w:r>
              <w:rPr>
                <w:i/>
                <w:iCs/>
              </w:rPr>
              <w:t>$</w:t>
            </w:r>
            <w:r w:rsidR="00D718B3">
              <w:rPr>
                <w:i/>
                <w:iCs/>
              </w:rPr>
              <w:t>1</w:t>
            </w:r>
            <w:r w:rsidR="002D1EB5">
              <w:rPr>
                <w:i/>
                <w:iCs/>
              </w:rPr>
              <w:t>0</w:t>
            </w:r>
            <w:r>
              <w:rPr>
                <w:i/>
                <w:iCs/>
              </w:rPr>
              <w:t>,800</w:t>
            </w:r>
          </w:p>
        </w:tc>
      </w:tr>
      <w:bookmarkEnd w:id="3"/>
    </w:tbl>
    <w:p w14:paraId="741099DC" w14:textId="421AE422" w:rsidR="00791E11" w:rsidRDefault="00791E11" w:rsidP="00FA32D0"/>
    <w:p w14:paraId="1CAEC4D8" w14:textId="253242EE" w:rsidR="00606380" w:rsidRDefault="00606380" w:rsidP="00FA32D0">
      <w:bookmarkStart w:id="4" w:name="_Hlk124194456"/>
      <w:r w:rsidRPr="00084301">
        <w:rPr>
          <w:b/>
          <w:bCs/>
        </w:rPr>
        <w:t>Add lines</w:t>
      </w:r>
      <w:r>
        <w:t xml:space="preserve"> as needed to your</w:t>
      </w:r>
      <w:r w:rsidR="000E57DB">
        <w:t xml:space="preserve"> in-kind </w:t>
      </w:r>
      <w:r w:rsidR="00422216">
        <w:t xml:space="preserve">or cash </w:t>
      </w:r>
      <w:r w:rsidR="000E57DB">
        <w:t>match</w:t>
      </w:r>
      <w:r>
        <w:t xml:space="preserve"> marketing plan until you have allocated your match. </w:t>
      </w:r>
      <w:r w:rsidR="00855F1F">
        <w:t>You are encouraged to include more than the minimum match</w:t>
      </w:r>
      <w:proofErr w:type="gramStart"/>
      <w:r w:rsidR="00855F1F">
        <w:t xml:space="preserve">.  </w:t>
      </w:r>
      <w:proofErr w:type="gramEnd"/>
      <w:r>
        <w:t>Please double check your totals as you tab through creating your marketing plan.</w:t>
      </w:r>
    </w:p>
    <w:bookmarkEnd w:id="4"/>
    <w:bookmarkEnd w:id="2"/>
    <w:p w14:paraId="6C352AB7" w14:textId="6ACB0726" w:rsidR="00A25376" w:rsidRDefault="00D718B3" w:rsidP="00A25376">
      <w:r>
        <w:rPr>
          <w:color w:val="C00000"/>
        </w:rPr>
        <w:t>In-Kind</w:t>
      </w:r>
      <w:r w:rsidR="00A25376" w:rsidRPr="006720A9">
        <w:rPr>
          <w:color w:val="C00000"/>
        </w:rPr>
        <w:t xml:space="preserve"> </w:t>
      </w:r>
      <w:r w:rsidR="00422216">
        <w:rPr>
          <w:color w:val="C00000"/>
        </w:rPr>
        <w:t xml:space="preserve">or Cash </w:t>
      </w:r>
      <w:r w:rsidR="008F7264">
        <w:rPr>
          <w:color w:val="C00000"/>
        </w:rPr>
        <w:t xml:space="preserve">Match </w:t>
      </w:r>
      <w:r w:rsidR="00A25376">
        <w:rPr>
          <w:color w:val="C00000"/>
        </w:rPr>
        <w:t>Production</w:t>
      </w:r>
      <w:r w:rsidR="00A25376" w:rsidRPr="006720A9">
        <w:rPr>
          <w:color w:val="C00000"/>
        </w:rPr>
        <w:t xml:space="preserve"> Plan</w:t>
      </w:r>
      <w:r w:rsidR="00A25376">
        <w:t xml:space="preserve">: </w:t>
      </w:r>
      <w:r w:rsidR="00A25376" w:rsidRPr="00791E11">
        <w:t xml:space="preserve">This is your </w:t>
      </w:r>
      <w:r w:rsidR="00A25376">
        <w:t xml:space="preserve">production </w:t>
      </w:r>
      <w:r w:rsidR="00A25376" w:rsidRPr="00791E11">
        <w:t xml:space="preserve">match. This grant requires a minimum of </w:t>
      </w:r>
      <w:r w:rsidR="000E57DB">
        <w:t xml:space="preserve">50% in-kind </w:t>
      </w:r>
      <w:r w:rsidR="00A25376" w:rsidRPr="00791E11">
        <w:t>match</w:t>
      </w:r>
      <w:proofErr w:type="gramStart"/>
      <w:r w:rsidR="00A25376" w:rsidRPr="00791E11">
        <w:t xml:space="preserve">.  </w:t>
      </w:r>
      <w:proofErr w:type="gramEnd"/>
      <w:r w:rsidR="00A25376" w:rsidRPr="00791E11">
        <w:t>If you are asking VTC for $5,000</w:t>
      </w:r>
      <w:r w:rsidR="000E57DB">
        <w:t xml:space="preserve"> in reimbursable production expenses</w:t>
      </w:r>
      <w:r w:rsidR="00A25376" w:rsidRPr="00791E11">
        <w:t>, you must have AT LEAST $</w:t>
      </w:r>
      <w:r w:rsidR="000E57DB">
        <w:t>2,500</w:t>
      </w:r>
      <w:r w:rsidR="00A25376" w:rsidRPr="00791E11">
        <w:t xml:space="preserve"> in </w:t>
      </w:r>
      <w:r w:rsidR="000E57DB">
        <w:t>in-kind</w:t>
      </w:r>
      <w:r w:rsidR="00A25376" w:rsidRPr="00791E11">
        <w:t xml:space="preserve"> match</w:t>
      </w:r>
      <w:r w:rsidR="000E57DB">
        <w:t xml:space="preserve"> production expenses</w:t>
      </w:r>
      <w:r w:rsidR="00A25376" w:rsidRPr="00791E11">
        <w:t xml:space="preserve"> listed. The maximum award for this </w:t>
      </w:r>
      <w:r w:rsidR="00A25376" w:rsidRPr="00791E11">
        <w:lastRenderedPageBreak/>
        <w:t>program is $20,000 and requires a minimum of $</w:t>
      </w:r>
      <w:r w:rsidR="000E57DB">
        <w:t>1</w:t>
      </w:r>
      <w:r w:rsidR="00A25376" w:rsidRPr="00791E11">
        <w:t>0,000 in match.  We encourage you to list more than the minimum match, so we are better able to understand the economic impact of these programs. Documentation, including invoices and proof of payment, will be required for proof of match.</w:t>
      </w:r>
    </w:p>
    <w:p w14:paraId="4EB496A1" w14:textId="09DE2FD3" w:rsidR="00A25376" w:rsidRDefault="00A25376" w:rsidP="00A25376">
      <w:r>
        <w:t xml:space="preserve">Create your </w:t>
      </w:r>
      <w:r w:rsidR="000E57DB">
        <w:t xml:space="preserve">in-kind </w:t>
      </w:r>
      <w:r w:rsidR="00422216">
        <w:t xml:space="preserve">or cash </w:t>
      </w:r>
      <w:r>
        <w:t xml:space="preserve">match </w:t>
      </w:r>
      <w:r w:rsidR="000E57DB">
        <w:t>production</w:t>
      </w:r>
      <w:r>
        <w:t xml:space="preserve"> plan by listing eligible </w:t>
      </w:r>
      <w:r w:rsidR="000E57DB">
        <w:t>production</w:t>
      </w:r>
      <w:r>
        <w:t xml:space="preserve"> plan items</w:t>
      </w:r>
      <w:r w:rsidR="008F7264">
        <w:t xml:space="preserve"> that you want to count as match</w:t>
      </w:r>
      <w:r>
        <w:t xml:space="preserve">.  See the </w:t>
      </w:r>
      <w:r w:rsidR="000E57DB">
        <w:t>Special Event &amp; Festivals Sponsorship</w:t>
      </w:r>
      <w:r>
        <w:t xml:space="preserve"> Program Terms and Conditions for a list of eligible marketing plan items. </w:t>
      </w:r>
    </w:p>
    <w:p w14:paraId="01038AEA" w14:textId="75DDD12C" w:rsidR="00A25376" w:rsidRDefault="00A25376" w:rsidP="00A25376">
      <w:r>
        <w:t xml:space="preserve">Each line items must list the </w:t>
      </w:r>
      <w:r w:rsidR="000E57DB">
        <w:t>v</w:t>
      </w:r>
      <w:r>
        <w:t xml:space="preserve">endor; </w:t>
      </w:r>
      <w:r w:rsidR="000E57DB">
        <w:t>item</w:t>
      </w:r>
      <w:r>
        <w:t xml:space="preserve"> description</w:t>
      </w:r>
      <w:r w:rsidR="000E57DB">
        <w:t>, rent/performance/</w:t>
      </w:r>
      <w:r>
        <w:t>placement dates; and amount.</w:t>
      </w:r>
    </w:p>
    <w:p w14:paraId="7FF4E01C" w14:textId="7B905CFF" w:rsidR="00A25376" w:rsidRDefault="00A25376" w:rsidP="00A25376">
      <w:r>
        <w:t xml:space="preserve">The VTC scoring teams will be looking at how your </w:t>
      </w:r>
      <w:r w:rsidR="000E57DB">
        <w:t xml:space="preserve">production </w:t>
      </w:r>
      <w:r>
        <w:t xml:space="preserve">plan choices match up to your </w:t>
      </w:r>
      <w:r w:rsidR="000E57DB">
        <w:t>visitor experience plan for the event/festival.</w:t>
      </w:r>
      <w:r>
        <w:t xml:space="preserve">  Make sure you are </w:t>
      </w:r>
      <w:r w:rsidR="000E57DB">
        <w:t>ONLY listing eligible production expenses as in-kind match.</w:t>
      </w:r>
      <w:r>
        <w:t xml:space="preserve"> </w:t>
      </w:r>
    </w:p>
    <w:p w14:paraId="70469FB6" w14:textId="77777777" w:rsidR="00A25376" w:rsidRDefault="00A25376" w:rsidP="00A25376"/>
    <w:p w14:paraId="6069F324" w14:textId="46F3FF9E" w:rsidR="00A25376" w:rsidRDefault="00A25376" w:rsidP="00A25376">
      <w:r>
        <w:t>Example:</w:t>
      </w:r>
      <w:r w:rsidR="008F7264">
        <w:t xml:space="preserve"> In-Kind</w:t>
      </w:r>
      <w:r w:rsidR="00422216">
        <w:t xml:space="preserve"> or Cash</w:t>
      </w:r>
      <w:r w:rsidR="008F7264">
        <w:t xml:space="preserve"> Production Match Plan</w:t>
      </w:r>
    </w:p>
    <w:tbl>
      <w:tblPr>
        <w:tblStyle w:val="TableGrid"/>
        <w:tblW w:w="0" w:type="auto"/>
        <w:tblLook w:val="04A0" w:firstRow="1" w:lastRow="0" w:firstColumn="1" w:lastColumn="0" w:noHBand="0" w:noVBand="1"/>
      </w:tblPr>
      <w:tblGrid>
        <w:gridCol w:w="2337"/>
        <w:gridCol w:w="2337"/>
        <w:gridCol w:w="2338"/>
        <w:gridCol w:w="2338"/>
      </w:tblGrid>
      <w:tr w:rsidR="00A25376" w14:paraId="767E48FA" w14:textId="77777777" w:rsidTr="00BA0C9B">
        <w:tc>
          <w:tcPr>
            <w:tcW w:w="2337" w:type="dxa"/>
          </w:tcPr>
          <w:p w14:paraId="5BA186D1" w14:textId="6C4C925A" w:rsidR="00A25376" w:rsidRPr="00606380" w:rsidRDefault="00A25376" w:rsidP="00BA0C9B">
            <w:pPr>
              <w:rPr>
                <w:b/>
                <w:bCs/>
              </w:rPr>
            </w:pPr>
            <w:r w:rsidRPr="00606380">
              <w:rPr>
                <w:b/>
                <w:bCs/>
              </w:rPr>
              <w:t>Vendor</w:t>
            </w:r>
          </w:p>
        </w:tc>
        <w:tc>
          <w:tcPr>
            <w:tcW w:w="2337" w:type="dxa"/>
          </w:tcPr>
          <w:p w14:paraId="5EBDD87D" w14:textId="5F2202AE" w:rsidR="00A25376" w:rsidRPr="00606380" w:rsidRDefault="00A25376" w:rsidP="00BA0C9B">
            <w:pPr>
              <w:rPr>
                <w:b/>
                <w:bCs/>
              </w:rPr>
            </w:pPr>
            <w:r w:rsidRPr="00606380">
              <w:rPr>
                <w:b/>
                <w:bCs/>
              </w:rPr>
              <w:t>Item Description</w:t>
            </w:r>
          </w:p>
        </w:tc>
        <w:tc>
          <w:tcPr>
            <w:tcW w:w="2338" w:type="dxa"/>
          </w:tcPr>
          <w:p w14:paraId="34272813" w14:textId="77777777" w:rsidR="00A25376" w:rsidRPr="00606380" w:rsidRDefault="00A25376" w:rsidP="00BA0C9B">
            <w:pPr>
              <w:rPr>
                <w:b/>
                <w:bCs/>
              </w:rPr>
            </w:pPr>
            <w:r w:rsidRPr="00606380">
              <w:rPr>
                <w:b/>
                <w:bCs/>
              </w:rPr>
              <w:t>Placement Dates</w:t>
            </w:r>
          </w:p>
        </w:tc>
        <w:tc>
          <w:tcPr>
            <w:tcW w:w="2338" w:type="dxa"/>
          </w:tcPr>
          <w:p w14:paraId="5D39339F" w14:textId="77777777" w:rsidR="00A25376" w:rsidRPr="00606380" w:rsidRDefault="00A25376" w:rsidP="00BA0C9B">
            <w:pPr>
              <w:rPr>
                <w:b/>
                <w:bCs/>
              </w:rPr>
            </w:pPr>
            <w:r w:rsidRPr="00606380">
              <w:rPr>
                <w:b/>
                <w:bCs/>
              </w:rPr>
              <w:t>Amount</w:t>
            </w:r>
          </w:p>
        </w:tc>
      </w:tr>
      <w:tr w:rsidR="00A25376" w14:paraId="0CC53647" w14:textId="77777777" w:rsidTr="00BA0C9B">
        <w:tc>
          <w:tcPr>
            <w:tcW w:w="2337" w:type="dxa"/>
          </w:tcPr>
          <w:p w14:paraId="65C2A670" w14:textId="2460C999" w:rsidR="00A25376" w:rsidRPr="00606380" w:rsidRDefault="00A25376" w:rsidP="00BA0C9B">
            <w:pPr>
              <w:rPr>
                <w:i/>
                <w:iCs/>
              </w:rPr>
            </w:pPr>
            <w:r>
              <w:rPr>
                <w:i/>
                <w:iCs/>
              </w:rPr>
              <w:t xml:space="preserve">Example: </w:t>
            </w:r>
            <w:r w:rsidR="000E57DB">
              <w:rPr>
                <w:i/>
                <w:iCs/>
              </w:rPr>
              <w:t>Joe’s Tent Rentals</w:t>
            </w:r>
          </w:p>
        </w:tc>
        <w:tc>
          <w:tcPr>
            <w:tcW w:w="2337" w:type="dxa"/>
          </w:tcPr>
          <w:p w14:paraId="77780E32" w14:textId="142F4F20" w:rsidR="00A25376" w:rsidRPr="00606380" w:rsidRDefault="000E57DB" w:rsidP="00BA0C9B">
            <w:pPr>
              <w:rPr>
                <w:i/>
                <w:iCs/>
              </w:rPr>
            </w:pPr>
            <w:r>
              <w:rPr>
                <w:i/>
                <w:iCs/>
              </w:rPr>
              <w:t xml:space="preserve">40 10x10 canopy rentals for vendor market; 50% of cost will be cash and 50% of cost </w:t>
            </w:r>
            <w:proofErr w:type="gramStart"/>
            <w:r>
              <w:rPr>
                <w:i/>
                <w:iCs/>
              </w:rPr>
              <w:t>is donated</w:t>
            </w:r>
            <w:proofErr w:type="gramEnd"/>
            <w:r>
              <w:rPr>
                <w:i/>
                <w:iCs/>
              </w:rPr>
              <w:t xml:space="preserve"> by Joe’s Tent Rentals</w:t>
            </w:r>
          </w:p>
        </w:tc>
        <w:tc>
          <w:tcPr>
            <w:tcW w:w="2338" w:type="dxa"/>
          </w:tcPr>
          <w:p w14:paraId="53C58980" w14:textId="7FEFE9A4" w:rsidR="00A25376" w:rsidRPr="00606380" w:rsidRDefault="000E57DB" w:rsidP="00BA0C9B">
            <w:pPr>
              <w:rPr>
                <w:i/>
                <w:iCs/>
              </w:rPr>
            </w:pPr>
            <w:r>
              <w:rPr>
                <w:i/>
                <w:iCs/>
              </w:rPr>
              <w:t>July 4-6, 2023</w:t>
            </w:r>
          </w:p>
        </w:tc>
        <w:tc>
          <w:tcPr>
            <w:tcW w:w="2338" w:type="dxa"/>
          </w:tcPr>
          <w:p w14:paraId="5C38DEB9" w14:textId="77777777" w:rsidR="00A25376" w:rsidRPr="00606380" w:rsidRDefault="00A25376" w:rsidP="00BA0C9B">
            <w:pPr>
              <w:rPr>
                <w:i/>
                <w:iCs/>
              </w:rPr>
            </w:pPr>
            <w:r w:rsidRPr="00606380">
              <w:rPr>
                <w:i/>
                <w:iCs/>
              </w:rPr>
              <w:t>$12,000</w:t>
            </w:r>
          </w:p>
        </w:tc>
      </w:tr>
      <w:tr w:rsidR="00A25376" w14:paraId="6136E993" w14:textId="77777777" w:rsidTr="00BA0C9B">
        <w:tc>
          <w:tcPr>
            <w:tcW w:w="2337" w:type="dxa"/>
          </w:tcPr>
          <w:p w14:paraId="04BFF7D2" w14:textId="4E7E42E8" w:rsidR="00A25376" w:rsidRPr="00606380" w:rsidRDefault="00A25376" w:rsidP="00BA0C9B">
            <w:pPr>
              <w:rPr>
                <w:i/>
                <w:iCs/>
              </w:rPr>
            </w:pPr>
            <w:r>
              <w:rPr>
                <w:i/>
                <w:iCs/>
              </w:rPr>
              <w:t xml:space="preserve">Example: </w:t>
            </w:r>
            <w:r w:rsidR="000E57DB">
              <w:rPr>
                <w:i/>
                <w:iCs/>
              </w:rPr>
              <w:t>ABC Porta-John Rentals</w:t>
            </w:r>
          </w:p>
        </w:tc>
        <w:tc>
          <w:tcPr>
            <w:tcW w:w="2337" w:type="dxa"/>
          </w:tcPr>
          <w:p w14:paraId="5392E557" w14:textId="54A26A88" w:rsidR="00A25376" w:rsidRPr="00606380" w:rsidRDefault="000E57DB" w:rsidP="00BA0C9B">
            <w:pPr>
              <w:rPr>
                <w:i/>
                <w:iCs/>
              </w:rPr>
            </w:pPr>
            <w:r>
              <w:rPr>
                <w:i/>
                <w:iCs/>
              </w:rPr>
              <w:t>16 PortaJohns for festival weekend</w:t>
            </w:r>
          </w:p>
        </w:tc>
        <w:tc>
          <w:tcPr>
            <w:tcW w:w="2338" w:type="dxa"/>
          </w:tcPr>
          <w:p w14:paraId="45752155" w14:textId="43205943" w:rsidR="00A25376" w:rsidRPr="00606380" w:rsidRDefault="000E57DB" w:rsidP="00BA0C9B">
            <w:pPr>
              <w:rPr>
                <w:i/>
                <w:iCs/>
              </w:rPr>
            </w:pPr>
            <w:r>
              <w:rPr>
                <w:i/>
                <w:iCs/>
              </w:rPr>
              <w:t>July 4-6, 2023</w:t>
            </w:r>
          </w:p>
        </w:tc>
        <w:tc>
          <w:tcPr>
            <w:tcW w:w="2338" w:type="dxa"/>
          </w:tcPr>
          <w:p w14:paraId="398C94D8" w14:textId="77777777" w:rsidR="00A25376" w:rsidRPr="00606380" w:rsidRDefault="00A25376" w:rsidP="00BA0C9B">
            <w:pPr>
              <w:rPr>
                <w:i/>
                <w:iCs/>
              </w:rPr>
            </w:pPr>
            <w:r w:rsidRPr="00606380">
              <w:rPr>
                <w:i/>
                <w:iCs/>
              </w:rPr>
              <w:t>$</w:t>
            </w:r>
            <w:r>
              <w:rPr>
                <w:i/>
                <w:iCs/>
              </w:rPr>
              <w:t>8</w:t>
            </w:r>
            <w:r w:rsidRPr="00606380">
              <w:rPr>
                <w:i/>
                <w:iCs/>
              </w:rPr>
              <w:t>,000</w:t>
            </w:r>
          </w:p>
        </w:tc>
      </w:tr>
      <w:tr w:rsidR="00A25376" w14:paraId="17623789" w14:textId="77777777" w:rsidTr="00BA0C9B">
        <w:tc>
          <w:tcPr>
            <w:tcW w:w="2337" w:type="dxa"/>
          </w:tcPr>
          <w:p w14:paraId="12AB94B5" w14:textId="1C1C89E5" w:rsidR="00A25376" w:rsidRDefault="000E57DB" w:rsidP="00BA0C9B">
            <w:pPr>
              <w:rPr>
                <w:i/>
                <w:iCs/>
              </w:rPr>
            </w:pPr>
            <w:r>
              <w:rPr>
                <w:i/>
                <w:iCs/>
              </w:rPr>
              <w:t>Fencing Rentals</w:t>
            </w:r>
            <w:r w:rsidR="00A25376">
              <w:rPr>
                <w:i/>
                <w:iCs/>
              </w:rPr>
              <w:t>/Vendor TBD</w:t>
            </w:r>
          </w:p>
        </w:tc>
        <w:tc>
          <w:tcPr>
            <w:tcW w:w="2337" w:type="dxa"/>
          </w:tcPr>
          <w:p w14:paraId="5B74913C" w14:textId="77E4EADA" w:rsidR="00A25376" w:rsidRPr="00606380" w:rsidRDefault="000E57DB" w:rsidP="00BA0C9B">
            <w:pPr>
              <w:rPr>
                <w:i/>
                <w:iCs/>
              </w:rPr>
            </w:pPr>
            <w:r>
              <w:rPr>
                <w:i/>
                <w:iCs/>
              </w:rPr>
              <w:t>Fencing to create ticketed entry points on festival grounds</w:t>
            </w:r>
          </w:p>
        </w:tc>
        <w:tc>
          <w:tcPr>
            <w:tcW w:w="2338" w:type="dxa"/>
          </w:tcPr>
          <w:p w14:paraId="21F48E74" w14:textId="1F1A30E8" w:rsidR="00A25376" w:rsidRPr="00606380" w:rsidRDefault="000E57DB" w:rsidP="00BA0C9B">
            <w:pPr>
              <w:rPr>
                <w:i/>
                <w:iCs/>
              </w:rPr>
            </w:pPr>
            <w:r>
              <w:rPr>
                <w:i/>
                <w:iCs/>
              </w:rPr>
              <w:t>July 4-6, 2023</w:t>
            </w:r>
          </w:p>
        </w:tc>
        <w:tc>
          <w:tcPr>
            <w:tcW w:w="2338" w:type="dxa"/>
          </w:tcPr>
          <w:p w14:paraId="3E09C1F2" w14:textId="77777777" w:rsidR="00A25376" w:rsidRPr="00606380" w:rsidRDefault="00A25376" w:rsidP="00BA0C9B">
            <w:pPr>
              <w:rPr>
                <w:i/>
                <w:iCs/>
              </w:rPr>
            </w:pPr>
            <w:r>
              <w:rPr>
                <w:i/>
                <w:iCs/>
              </w:rPr>
              <w:t>$800</w:t>
            </w:r>
          </w:p>
        </w:tc>
      </w:tr>
      <w:tr w:rsidR="00A25376" w14:paraId="6D72D8B3" w14:textId="77777777" w:rsidTr="00BA0C9B">
        <w:tc>
          <w:tcPr>
            <w:tcW w:w="2337" w:type="dxa"/>
          </w:tcPr>
          <w:p w14:paraId="2DF93559" w14:textId="77777777" w:rsidR="00A25376" w:rsidRDefault="00A25376" w:rsidP="00BA0C9B">
            <w:pPr>
              <w:rPr>
                <w:i/>
                <w:iCs/>
              </w:rPr>
            </w:pPr>
          </w:p>
        </w:tc>
        <w:tc>
          <w:tcPr>
            <w:tcW w:w="2337" w:type="dxa"/>
          </w:tcPr>
          <w:p w14:paraId="4C80621C" w14:textId="77777777" w:rsidR="00A25376" w:rsidRDefault="00A25376" w:rsidP="00BA0C9B">
            <w:pPr>
              <w:rPr>
                <w:i/>
                <w:iCs/>
              </w:rPr>
            </w:pPr>
          </w:p>
        </w:tc>
        <w:tc>
          <w:tcPr>
            <w:tcW w:w="2338" w:type="dxa"/>
          </w:tcPr>
          <w:p w14:paraId="7440B0A6" w14:textId="32068383" w:rsidR="00A25376" w:rsidRDefault="00A25376" w:rsidP="00BA0C9B">
            <w:pPr>
              <w:rPr>
                <w:i/>
                <w:iCs/>
              </w:rPr>
            </w:pPr>
            <w:r>
              <w:rPr>
                <w:i/>
                <w:iCs/>
              </w:rPr>
              <w:t xml:space="preserve">Total </w:t>
            </w:r>
            <w:r w:rsidR="000E57DB">
              <w:rPr>
                <w:i/>
                <w:iCs/>
              </w:rPr>
              <w:t>In-Kind Production</w:t>
            </w:r>
            <w:r>
              <w:rPr>
                <w:i/>
                <w:iCs/>
              </w:rPr>
              <w:t xml:space="preserve"> Match:</w:t>
            </w:r>
          </w:p>
        </w:tc>
        <w:tc>
          <w:tcPr>
            <w:tcW w:w="2338" w:type="dxa"/>
          </w:tcPr>
          <w:p w14:paraId="70C5C065" w14:textId="77777777" w:rsidR="00A25376" w:rsidRDefault="00A25376" w:rsidP="00BA0C9B">
            <w:pPr>
              <w:rPr>
                <w:i/>
                <w:iCs/>
              </w:rPr>
            </w:pPr>
            <w:r>
              <w:rPr>
                <w:i/>
                <w:iCs/>
              </w:rPr>
              <w:t>$20,800</w:t>
            </w:r>
          </w:p>
        </w:tc>
      </w:tr>
    </w:tbl>
    <w:p w14:paraId="69F04E86" w14:textId="77777777" w:rsidR="00A25376" w:rsidRDefault="00A25376" w:rsidP="00A25376"/>
    <w:p w14:paraId="22471AAE" w14:textId="124EB165" w:rsidR="00606380" w:rsidRDefault="00A25376" w:rsidP="00FA32D0">
      <w:r w:rsidRPr="00084301">
        <w:rPr>
          <w:b/>
          <w:bCs/>
        </w:rPr>
        <w:t>Add lines</w:t>
      </w:r>
      <w:r>
        <w:t xml:space="preserve"> as needed to your</w:t>
      </w:r>
      <w:r w:rsidR="00422216">
        <w:t xml:space="preserve"> in-kind or cash match</w:t>
      </w:r>
      <w:r>
        <w:t xml:space="preserve"> </w:t>
      </w:r>
      <w:r w:rsidR="000E57DB">
        <w:t xml:space="preserve">production </w:t>
      </w:r>
      <w:r>
        <w:t>plan until you have allocated your</w:t>
      </w:r>
      <w:r w:rsidR="00422216">
        <w:t xml:space="preserve"> cash or</w:t>
      </w:r>
      <w:r w:rsidR="000E57DB">
        <w:t xml:space="preserve"> in-kind</w:t>
      </w:r>
      <w:r>
        <w:t xml:space="preserve"> match. You are encouraged to include more than the minimum match</w:t>
      </w:r>
      <w:proofErr w:type="gramStart"/>
      <w:r>
        <w:t xml:space="preserve">.  </w:t>
      </w:r>
      <w:proofErr w:type="gramEnd"/>
      <w:r>
        <w:t>Please double check your totals as you tab through creating your marketing plan</w:t>
      </w:r>
    </w:p>
    <w:p w14:paraId="4F7B194E" w14:textId="77777777" w:rsidR="00084301" w:rsidRDefault="00084301" w:rsidP="00FA32D0"/>
    <w:p w14:paraId="07D4878B" w14:textId="5B5A3359" w:rsidR="00606380" w:rsidRDefault="00606380" w:rsidP="00FA32D0">
      <w:r w:rsidRPr="006720A9">
        <w:rPr>
          <w:color w:val="C00000"/>
        </w:rPr>
        <w:t>VTC Reimburs</w:t>
      </w:r>
      <w:r w:rsidR="008F7264">
        <w:rPr>
          <w:color w:val="C00000"/>
        </w:rPr>
        <w:t xml:space="preserve">able </w:t>
      </w:r>
      <w:r w:rsidRPr="006720A9">
        <w:rPr>
          <w:color w:val="C00000"/>
        </w:rPr>
        <w:t xml:space="preserve">Marketing Plan:  </w:t>
      </w:r>
      <w:r w:rsidRPr="00606380">
        <w:t xml:space="preserve">These are items for which you will be seeking VTC reimbursement. The total of your VTC Reimbursable Marketing Plan should </w:t>
      </w:r>
      <w:r w:rsidR="000E57DB">
        <w:t>be at least 50% of</w:t>
      </w:r>
      <w:r w:rsidRPr="00606380">
        <w:t xml:space="preserve"> your requested award amount. Be sure to list only eligible</w:t>
      </w:r>
      <w:r w:rsidR="000E57DB">
        <w:t xml:space="preserve"> marketing</w:t>
      </w:r>
      <w:r w:rsidRPr="00606380">
        <w:t xml:space="preserve"> expenses from the program Terms and Conditions. You will only be reimbursed up to your award amount</w:t>
      </w:r>
      <w:proofErr w:type="gramStart"/>
      <w:r w:rsidRPr="00606380">
        <w:t>.</w:t>
      </w:r>
      <w:r>
        <w:t xml:space="preserve">  </w:t>
      </w:r>
      <w:proofErr w:type="gramEnd"/>
      <w:r>
        <w:t xml:space="preserve">Partial awards may be </w:t>
      </w:r>
      <w:r w:rsidR="000E57DB">
        <w:t>made,</w:t>
      </w:r>
      <w:r>
        <w:t xml:space="preserve"> and applicants must be willing to revise their marketing plans</w:t>
      </w:r>
      <w:r w:rsidR="00084301">
        <w:t>.</w:t>
      </w:r>
    </w:p>
    <w:p w14:paraId="55154F8D" w14:textId="77777777" w:rsidR="000E57DB" w:rsidRDefault="000E57DB" w:rsidP="00FA32D0"/>
    <w:tbl>
      <w:tblPr>
        <w:tblStyle w:val="TableGrid"/>
        <w:tblW w:w="0" w:type="auto"/>
        <w:tblLook w:val="04A0" w:firstRow="1" w:lastRow="0" w:firstColumn="1" w:lastColumn="0" w:noHBand="0" w:noVBand="1"/>
      </w:tblPr>
      <w:tblGrid>
        <w:gridCol w:w="2337"/>
        <w:gridCol w:w="2337"/>
        <w:gridCol w:w="2338"/>
        <w:gridCol w:w="2338"/>
      </w:tblGrid>
      <w:tr w:rsidR="00606380" w14:paraId="211AEF90" w14:textId="77777777" w:rsidTr="00BA0C9B">
        <w:tc>
          <w:tcPr>
            <w:tcW w:w="2337" w:type="dxa"/>
          </w:tcPr>
          <w:p w14:paraId="66504939" w14:textId="77777777" w:rsidR="00606380" w:rsidRPr="00606380" w:rsidRDefault="00606380" w:rsidP="00BA0C9B">
            <w:pPr>
              <w:rPr>
                <w:b/>
                <w:bCs/>
              </w:rPr>
            </w:pPr>
            <w:r w:rsidRPr="00606380">
              <w:rPr>
                <w:b/>
                <w:bCs/>
              </w:rPr>
              <w:t>Medic Channel/Vendor</w:t>
            </w:r>
          </w:p>
        </w:tc>
        <w:tc>
          <w:tcPr>
            <w:tcW w:w="2337" w:type="dxa"/>
          </w:tcPr>
          <w:p w14:paraId="3115FBB8" w14:textId="77777777" w:rsidR="00606380" w:rsidRPr="00606380" w:rsidRDefault="00606380" w:rsidP="00BA0C9B">
            <w:pPr>
              <w:rPr>
                <w:b/>
                <w:bCs/>
              </w:rPr>
            </w:pPr>
            <w:r w:rsidRPr="00606380">
              <w:rPr>
                <w:b/>
                <w:bCs/>
              </w:rPr>
              <w:t>Marketing Items Description</w:t>
            </w:r>
          </w:p>
        </w:tc>
        <w:tc>
          <w:tcPr>
            <w:tcW w:w="2338" w:type="dxa"/>
          </w:tcPr>
          <w:p w14:paraId="33668222" w14:textId="77777777" w:rsidR="00606380" w:rsidRPr="00606380" w:rsidRDefault="00606380" w:rsidP="00BA0C9B">
            <w:pPr>
              <w:rPr>
                <w:b/>
                <w:bCs/>
              </w:rPr>
            </w:pPr>
            <w:r w:rsidRPr="00606380">
              <w:rPr>
                <w:b/>
                <w:bCs/>
              </w:rPr>
              <w:t>Placement Dates</w:t>
            </w:r>
          </w:p>
        </w:tc>
        <w:tc>
          <w:tcPr>
            <w:tcW w:w="2338" w:type="dxa"/>
          </w:tcPr>
          <w:p w14:paraId="7E9B2658" w14:textId="77777777" w:rsidR="00606380" w:rsidRPr="00606380" w:rsidRDefault="00606380" w:rsidP="00BA0C9B">
            <w:pPr>
              <w:rPr>
                <w:b/>
                <w:bCs/>
              </w:rPr>
            </w:pPr>
            <w:r w:rsidRPr="00606380">
              <w:rPr>
                <w:b/>
                <w:bCs/>
              </w:rPr>
              <w:t>Amount</w:t>
            </w:r>
          </w:p>
        </w:tc>
      </w:tr>
      <w:tr w:rsidR="00606380" w14:paraId="1E049CFC" w14:textId="77777777" w:rsidTr="00BA0C9B">
        <w:tc>
          <w:tcPr>
            <w:tcW w:w="2337" w:type="dxa"/>
          </w:tcPr>
          <w:p w14:paraId="216528E0" w14:textId="67578E5A" w:rsidR="00606380" w:rsidRPr="00606380" w:rsidRDefault="00855F1F" w:rsidP="00BA0C9B">
            <w:pPr>
              <w:rPr>
                <w:i/>
                <w:iCs/>
              </w:rPr>
            </w:pPr>
            <w:r>
              <w:rPr>
                <w:i/>
                <w:iCs/>
              </w:rPr>
              <w:lastRenderedPageBreak/>
              <w:t xml:space="preserve">Example: </w:t>
            </w:r>
            <w:r w:rsidR="00606380">
              <w:rPr>
                <w:i/>
                <w:iCs/>
              </w:rPr>
              <w:t>Charlotte Observer</w:t>
            </w:r>
          </w:p>
        </w:tc>
        <w:tc>
          <w:tcPr>
            <w:tcW w:w="2337" w:type="dxa"/>
          </w:tcPr>
          <w:p w14:paraId="40DDF0BE" w14:textId="670754AE" w:rsidR="00606380" w:rsidRPr="00606380" w:rsidRDefault="00606380" w:rsidP="00BA0C9B">
            <w:pPr>
              <w:rPr>
                <w:i/>
                <w:iCs/>
              </w:rPr>
            </w:pPr>
            <w:r>
              <w:rPr>
                <w:i/>
                <w:iCs/>
              </w:rPr>
              <w:t xml:space="preserve">Quarterly Print Ads in the Travel section; </w:t>
            </w:r>
            <w:proofErr w:type="gramStart"/>
            <w:r>
              <w:rPr>
                <w:i/>
                <w:iCs/>
              </w:rPr>
              <w:t>4</w:t>
            </w:r>
            <w:proofErr w:type="gramEnd"/>
            <w:r>
              <w:rPr>
                <w:i/>
                <w:iCs/>
              </w:rPr>
              <w:t>”x7”; targeting wine enthusiasts</w:t>
            </w:r>
            <w:r w:rsidR="002D1EB5">
              <w:rPr>
                <w:i/>
                <w:iCs/>
              </w:rPr>
              <w:t xml:space="preserve"> ages 25-64</w:t>
            </w:r>
            <w:r>
              <w:rPr>
                <w:i/>
                <w:iCs/>
              </w:rPr>
              <w:t xml:space="preserve"> who are interested in wine festivals who live in the Charlotte, NC area and who read the Charlotte Observer</w:t>
            </w:r>
          </w:p>
        </w:tc>
        <w:tc>
          <w:tcPr>
            <w:tcW w:w="2338" w:type="dxa"/>
          </w:tcPr>
          <w:p w14:paraId="6C48631C" w14:textId="77777777" w:rsidR="00606380" w:rsidRDefault="00606380" w:rsidP="00BA0C9B">
            <w:pPr>
              <w:rPr>
                <w:i/>
                <w:iCs/>
              </w:rPr>
            </w:pPr>
            <w:r>
              <w:rPr>
                <w:i/>
                <w:iCs/>
              </w:rPr>
              <w:t>Jan 2023</w:t>
            </w:r>
          </w:p>
          <w:p w14:paraId="08F5BFF2" w14:textId="77777777" w:rsidR="00606380" w:rsidRDefault="00606380" w:rsidP="00BA0C9B">
            <w:pPr>
              <w:rPr>
                <w:i/>
                <w:iCs/>
              </w:rPr>
            </w:pPr>
            <w:r>
              <w:rPr>
                <w:i/>
                <w:iCs/>
              </w:rPr>
              <w:t>April 2023</w:t>
            </w:r>
          </w:p>
          <w:p w14:paraId="4166A0AF" w14:textId="77777777" w:rsidR="00606380" w:rsidRDefault="00606380" w:rsidP="00BA0C9B">
            <w:pPr>
              <w:rPr>
                <w:i/>
                <w:iCs/>
              </w:rPr>
            </w:pPr>
            <w:r>
              <w:rPr>
                <w:i/>
                <w:iCs/>
              </w:rPr>
              <w:t>July 2023</w:t>
            </w:r>
          </w:p>
          <w:p w14:paraId="42189E75" w14:textId="77777777" w:rsidR="00606380" w:rsidRDefault="00606380" w:rsidP="00BA0C9B">
            <w:pPr>
              <w:rPr>
                <w:i/>
                <w:iCs/>
              </w:rPr>
            </w:pPr>
            <w:r>
              <w:rPr>
                <w:i/>
                <w:iCs/>
              </w:rPr>
              <w:t>October 2023</w:t>
            </w:r>
          </w:p>
          <w:p w14:paraId="1D697AEC" w14:textId="7EA5E6FF" w:rsidR="00606380" w:rsidRPr="00606380" w:rsidRDefault="00606380" w:rsidP="00BA0C9B">
            <w:pPr>
              <w:rPr>
                <w:i/>
                <w:iCs/>
              </w:rPr>
            </w:pPr>
            <w:r>
              <w:rPr>
                <w:i/>
                <w:iCs/>
              </w:rPr>
              <w:t>$</w:t>
            </w:r>
            <w:r w:rsidR="002D1EB5">
              <w:rPr>
                <w:i/>
                <w:iCs/>
              </w:rPr>
              <w:t>30</w:t>
            </w:r>
            <w:r>
              <w:rPr>
                <w:i/>
                <w:iCs/>
              </w:rPr>
              <w:t>00/each placement</w:t>
            </w:r>
          </w:p>
        </w:tc>
        <w:tc>
          <w:tcPr>
            <w:tcW w:w="2338" w:type="dxa"/>
          </w:tcPr>
          <w:p w14:paraId="729D77AA" w14:textId="334A7720" w:rsidR="00606380" w:rsidRPr="00606380" w:rsidRDefault="00606380" w:rsidP="00BA0C9B">
            <w:pPr>
              <w:rPr>
                <w:i/>
                <w:iCs/>
              </w:rPr>
            </w:pPr>
            <w:r w:rsidRPr="00606380">
              <w:rPr>
                <w:i/>
                <w:iCs/>
              </w:rPr>
              <w:t>$</w:t>
            </w:r>
            <w:r w:rsidR="002D1EB5">
              <w:rPr>
                <w:i/>
                <w:iCs/>
              </w:rPr>
              <w:t>1</w:t>
            </w:r>
            <w:r>
              <w:rPr>
                <w:i/>
                <w:iCs/>
              </w:rPr>
              <w:t>2,000</w:t>
            </w:r>
          </w:p>
        </w:tc>
      </w:tr>
      <w:tr w:rsidR="00606380" w14:paraId="189D5A0F" w14:textId="77777777" w:rsidTr="00BA0C9B">
        <w:tc>
          <w:tcPr>
            <w:tcW w:w="2337" w:type="dxa"/>
          </w:tcPr>
          <w:p w14:paraId="32073C80" w14:textId="69877E6F" w:rsidR="00606380" w:rsidRPr="00606380" w:rsidRDefault="00855F1F" w:rsidP="00BA0C9B">
            <w:pPr>
              <w:rPr>
                <w:i/>
                <w:iCs/>
              </w:rPr>
            </w:pPr>
            <w:r>
              <w:rPr>
                <w:i/>
                <w:iCs/>
              </w:rPr>
              <w:t xml:space="preserve">Example: </w:t>
            </w:r>
            <w:r w:rsidR="00606380">
              <w:rPr>
                <w:i/>
                <w:iCs/>
              </w:rPr>
              <w:t>The Image Group</w:t>
            </w:r>
          </w:p>
        </w:tc>
        <w:tc>
          <w:tcPr>
            <w:tcW w:w="2337" w:type="dxa"/>
          </w:tcPr>
          <w:p w14:paraId="5AA8C2E1" w14:textId="2EE7D98F" w:rsidR="00606380" w:rsidRPr="00606380" w:rsidRDefault="00606380" w:rsidP="00BA0C9B">
            <w:pPr>
              <w:rPr>
                <w:i/>
                <w:iCs/>
              </w:rPr>
            </w:pPr>
            <w:r>
              <w:rPr>
                <w:i/>
                <w:iCs/>
              </w:rPr>
              <w:t>Promotional items for staff during wine festival</w:t>
            </w:r>
            <w:r w:rsidRPr="00606380">
              <w:rPr>
                <w:i/>
                <w:iCs/>
              </w:rPr>
              <w:t xml:space="preserve"> </w:t>
            </w:r>
            <w:r>
              <w:rPr>
                <w:i/>
                <w:iCs/>
              </w:rPr>
              <w:t>to included 20 T-shirts and one pull-up banner with Virginia is for Wine Lovers</w:t>
            </w:r>
            <w:r w:rsidR="002D1EB5">
              <w:rPr>
                <w:i/>
                <w:iCs/>
              </w:rPr>
              <w:t>. Event marketing is targeting wine enthusiasts ages 25-64 who will see the banner and logo shirts on site.</w:t>
            </w:r>
          </w:p>
        </w:tc>
        <w:tc>
          <w:tcPr>
            <w:tcW w:w="2338" w:type="dxa"/>
          </w:tcPr>
          <w:p w14:paraId="17491D6A" w14:textId="1FA9A98D" w:rsidR="00606380" w:rsidRPr="00606380" w:rsidRDefault="00606380" w:rsidP="00BA0C9B">
            <w:pPr>
              <w:rPr>
                <w:i/>
                <w:iCs/>
              </w:rPr>
            </w:pPr>
            <w:r>
              <w:rPr>
                <w:i/>
                <w:iCs/>
              </w:rPr>
              <w:t>July 2023</w:t>
            </w:r>
          </w:p>
        </w:tc>
        <w:tc>
          <w:tcPr>
            <w:tcW w:w="2338" w:type="dxa"/>
          </w:tcPr>
          <w:p w14:paraId="6AFA1FA8" w14:textId="343173AE" w:rsidR="00606380" w:rsidRPr="00606380" w:rsidRDefault="00606380" w:rsidP="00BA0C9B">
            <w:pPr>
              <w:rPr>
                <w:i/>
                <w:iCs/>
              </w:rPr>
            </w:pPr>
            <w:r w:rsidRPr="00606380">
              <w:rPr>
                <w:i/>
                <w:iCs/>
              </w:rPr>
              <w:t>$</w:t>
            </w:r>
            <w:r>
              <w:rPr>
                <w:i/>
                <w:iCs/>
              </w:rPr>
              <w:t>2</w:t>
            </w:r>
            <w:r w:rsidRPr="00606380">
              <w:rPr>
                <w:i/>
                <w:iCs/>
              </w:rPr>
              <w:t>,000</w:t>
            </w:r>
          </w:p>
        </w:tc>
      </w:tr>
      <w:tr w:rsidR="006665F3" w14:paraId="096292AC" w14:textId="77777777" w:rsidTr="00BA0C9B">
        <w:tc>
          <w:tcPr>
            <w:tcW w:w="2337" w:type="dxa"/>
          </w:tcPr>
          <w:p w14:paraId="77F26EFE" w14:textId="77777777" w:rsidR="006665F3" w:rsidRDefault="006665F3" w:rsidP="00BA0C9B">
            <w:pPr>
              <w:rPr>
                <w:i/>
                <w:iCs/>
              </w:rPr>
            </w:pPr>
          </w:p>
        </w:tc>
        <w:tc>
          <w:tcPr>
            <w:tcW w:w="2337" w:type="dxa"/>
          </w:tcPr>
          <w:p w14:paraId="2A99111E" w14:textId="77777777" w:rsidR="006665F3" w:rsidRDefault="006665F3" w:rsidP="00BA0C9B">
            <w:pPr>
              <w:rPr>
                <w:i/>
                <w:iCs/>
              </w:rPr>
            </w:pPr>
          </w:p>
        </w:tc>
        <w:tc>
          <w:tcPr>
            <w:tcW w:w="2338" w:type="dxa"/>
          </w:tcPr>
          <w:p w14:paraId="4D3275B4" w14:textId="2461FC58" w:rsidR="006665F3" w:rsidRDefault="006665F3" w:rsidP="00BA0C9B">
            <w:pPr>
              <w:rPr>
                <w:i/>
                <w:iCs/>
              </w:rPr>
            </w:pPr>
            <w:r>
              <w:rPr>
                <w:i/>
                <w:iCs/>
              </w:rPr>
              <w:t>Total VTC Reimbursable Marketing Plan</w:t>
            </w:r>
          </w:p>
        </w:tc>
        <w:tc>
          <w:tcPr>
            <w:tcW w:w="2338" w:type="dxa"/>
          </w:tcPr>
          <w:p w14:paraId="23DA5103" w14:textId="28F39EEA" w:rsidR="006665F3" w:rsidRPr="00606380" w:rsidRDefault="006665F3" w:rsidP="00BA0C9B">
            <w:pPr>
              <w:rPr>
                <w:i/>
                <w:iCs/>
              </w:rPr>
            </w:pPr>
            <w:r>
              <w:rPr>
                <w:i/>
                <w:iCs/>
              </w:rPr>
              <w:t>$</w:t>
            </w:r>
            <w:r w:rsidR="002D1EB5">
              <w:rPr>
                <w:i/>
                <w:iCs/>
              </w:rPr>
              <w:t>14,000</w:t>
            </w:r>
          </w:p>
        </w:tc>
      </w:tr>
    </w:tbl>
    <w:p w14:paraId="125AD06D" w14:textId="3CA9BA94" w:rsidR="00606380" w:rsidRDefault="00606380" w:rsidP="00FA32D0"/>
    <w:p w14:paraId="1D15AAB6" w14:textId="77777777" w:rsidR="00084301" w:rsidRDefault="006720A9" w:rsidP="006720A9">
      <w:r>
        <w:t xml:space="preserve">Add lines as needed to your </w:t>
      </w:r>
      <w:r w:rsidR="00F24B7A">
        <w:t xml:space="preserve">VTC Reimbursable </w:t>
      </w:r>
      <w:r w:rsidR="00855F1F">
        <w:t>M</w:t>
      </w:r>
      <w:r>
        <w:t xml:space="preserve">arketing </w:t>
      </w:r>
      <w:r w:rsidR="00855F1F">
        <w:t>P</w:t>
      </w:r>
      <w:r>
        <w:t xml:space="preserve">lan until you have allocated </w:t>
      </w:r>
      <w:r w:rsidR="00F24B7A">
        <w:t>the full amount of your funding request</w:t>
      </w:r>
      <w:proofErr w:type="gramStart"/>
      <w:r w:rsidR="00F24B7A">
        <w:t xml:space="preserve">.  </w:t>
      </w:r>
      <w:proofErr w:type="gramEnd"/>
      <w:r w:rsidR="00F24B7A">
        <w:t>The maximum</w:t>
      </w:r>
      <w:r w:rsidR="00855F1F">
        <w:t xml:space="preserve"> award</w:t>
      </w:r>
      <w:r w:rsidR="00F24B7A">
        <w:t xml:space="preserve"> is $20,000 for this program</w:t>
      </w:r>
      <w:proofErr w:type="gramStart"/>
      <w:r w:rsidR="00F24B7A">
        <w:t xml:space="preserve">. </w:t>
      </w:r>
      <w:r>
        <w:t xml:space="preserve"> </w:t>
      </w:r>
      <w:proofErr w:type="gramEnd"/>
      <w:r>
        <w:t xml:space="preserve">Please double check your totals as you tab through creating your </w:t>
      </w:r>
      <w:r w:rsidR="00F24B7A">
        <w:t xml:space="preserve">VTC Reimbursable </w:t>
      </w:r>
      <w:r w:rsidR="00855F1F">
        <w:t>M</w:t>
      </w:r>
      <w:r>
        <w:t xml:space="preserve">arketing </w:t>
      </w:r>
      <w:r w:rsidR="00855F1F">
        <w:t>P</w:t>
      </w:r>
      <w:r>
        <w:t>lan.</w:t>
      </w:r>
      <w:r w:rsidR="00855F1F">
        <w:t xml:space="preserve">  </w:t>
      </w:r>
    </w:p>
    <w:p w14:paraId="150EE645" w14:textId="2E70BED1" w:rsidR="00084301" w:rsidRDefault="00855F1F" w:rsidP="006720A9">
      <w:r>
        <w:t xml:space="preserve">Make sure you are not going over the maximum 10% of requested award allowance for promotional items. More information about the maximum 10% of award allowance for certain marketing expenses can be found in the program Terms and Conditions document. </w:t>
      </w:r>
    </w:p>
    <w:p w14:paraId="2CFC9182" w14:textId="6FF82184" w:rsidR="00D718B3" w:rsidRDefault="00855F1F" w:rsidP="006720A9">
      <w:r>
        <w:t xml:space="preserve">Make sure your VTC Reimbursable Marketing Plan total </w:t>
      </w:r>
      <w:r w:rsidR="008F7264">
        <w:t xml:space="preserve">is at least 50% of </w:t>
      </w:r>
      <w:r>
        <w:t xml:space="preserve"> your requested amount at the beginning of the application.</w:t>
      </w:r>
    </w:p>
    <w:p w14:paraId="29943C4D" w14:textId="25EF5750" w:rsidR="00A25376" w:rsidRDefault="00A25376" w:rsidP="00A25376">
      <w:r w:rsidRPr="006720A9">
        <w:rPr>
          <w:color w:val="C00000"/>
        </w:rPr>
        <w:t xml:space="preserve">VTC Reimbursement </w:t>
      </w:r>
      <w:r w:rsidR="008F7264">
        <w:rPr>
          <w:color w:val="C00000"/>
        </w:rPr>
        <w:t xml:space="preserve">Production </w:t>
      </w:r>
      <w:r w:rsidRPr="006720A9">
        <w:rPr>
          <w:color w:val="C00000"/>
        </w:rPr>
        <w:t xml:space="preserve">Plan:  </w:t>
      </w:r>
      <w:r w:rsidRPr="00606380">
        <w:t>These are</w:t>
      </w:r>
      <w:r w:rsidR="008F7264">
        <w:t xml:space="preserve"> event/festival production</w:t>
      </w:r>
      <w:r w:rsidRPr="00606380">
        <w:t xml:space="preserve"> items for which you will be seeking VTC reimbursement. The total of your VTC Reimbursable </w:t>
      </w:r>
      <w:r w:rsidR="008F7264">
        <w:t>Production</w:t>
      </w:r>
      <w:r w:rsidRPr="00606380">
        <w:t xml:space="preserve"> Plan should </w:t>
      </w:r>
      <w:r w:rsidR="00422216">
        <w:t>be no more than 50% of</w:t>
      </w:r>
      <w:r w:rsidRPr="00606380">
        <w:t xml:space="preserve"> your requested award amount. Be sure to list only eligible expenses from the program Terms and Conditions. You will only be reimbursed up to your award amount.</w:t>
      </w:r>
      <w:r>
        <w:t xml:space="preserve">  Partial awards may be made and applicants must be willing to revise their </w:t>
      </w:r>
      <w:r w:rsidR="008F7264">
        <w:t>production plans.</w:t>
      </w:r>
    </w:p>
    <w:tbl>
      <w:tblPr>
        <w:tblStyle w:val="TableGrid"/>
        <w:tblW w:w="0" w:type="auto"/>
        <w:tblLook w:val="04A0" w:firstRow="1" w:lastRow="0" w:firstColumn="1" w:lastColumn="0" w:noHBand="0" w:noVBand="1"/>
      </w:tblPr>
      <w:tblGrid>
        <w:gridCol w:w="2337"/>
        <w:gridCol w:w="2337"/>
        <w:gridCol w:w="2338"/>
        <w:gridCol w:w="2338"/>
      </w:tblGrid>
      <w:tr w:rsidR="00A25376" w14:paraId="188FB146" w14:textId="77777777" w:rsidTr="00BA0C9B">
        <w:tc>
          <w:tcPr>
            <w:tcW w:w="2337" w:type="dxa"/>
          </w:tcPr>
          <w:p w14:paraId="36DA1E81" w14:textId="69F55EDE" w:rsidR="00A25376" w:rsidRPr="00606380" w:rsidRDefault="00A25376" w:rsidP="00BA0C9B">
            <w:pPr>
              <w:rPr>
                <w:b/>
                <w:bCs/>
              </w:rPr>
            </w:pPr>
            <w:r w:rsidRPr="00606380">
              <w:rPr>
                <w:b/>
                <w:bCs/>
              </w:rPr>
              <w:t>Vendor</w:t>
            </w:r>
          </w:p>
        </w:tc>
        <w:tc>
          <w:tcPr>
            <w:tcW w:w="2337" w:type="dxa"/>
          </w:tcPr>
          <w:p w14:paraId="68D10E1B" w14:textId="798644D8" w:rsidR="00A25376" w:rsidRPr="00606380" w:rsidRDefault="00422216" w:rsidP="00BA0C9B">
            <w:pPr>
              <w:rPr>
                <w:b/>
                <w:bCs/>
              </w:rPr>
            </w:pPr>
            <w:r>
              <w:rPr>
                <w:b/>
                <w:bCs/>
              </w:rPr>
              <w:t>Production</w:t>
            </w:r>
            <w:r w:rsidR="00A25376" w:rsidRPr="00606380">
              <w:rPr>
                <w:b/>
                <w:bCs/>
              </w:rPr>
              <w:t xml:space="preserve"> Items Description</w:t>
            </w:r>
          </w:p>
        </w:tc>
        <w:tc>
          <w:tcPr>
            <w:tcW w:w="2338" w:type="dxa"/>
          </w:tcPr>
          <w:p w14:paraId="37171A72" w14:textId="77777777" w:rsidR="00A25376" w:rsidRPr="00606380" w:rsidRDefault="00A25376" w:rsidP="00BA0C9B">
            <w:pPr>
              <w:rPr>
                <w:b/>
                <w:bCs/>
              </w:rPr>
            </w:pPr>
            <w:r w:rsidRPr="00606380">
              <w:rPr>
                <w:b/>
                <w:bCs/>
              </w:rPr>
              <w:t>Placement Dates</w:t>
            </w:r>
          </w:p>
        </w:tc>
        <w:tc>
          <w:tcPr>
            <w:tcW w:w="2338" w:type="dxa"/>
          </w:tcPr>
          <w:p w14:paraId="0C5E4BD4" w14:textId="77777777" w:rsidR="00A25376" w:rsidRPr="00606380" w:rsidRDefault="00A25376" w:rsidP="00BA0C9B">
            <w:pPr>
              <w:rPr>
                <w:b/>
                <w:bCs/>
              </w:rPr>
            </w:pPr>
            <w:r w:rsidRPr="00606380">
              <w:rPr>
                <w:b/>
                <w:bCs/>
              </w:rPr>
              <w:t>Amount</w:t>
            </w:r>
          </w:p>
        </w:tc>
      </w:tr>
      <w:tr w:rsidR="00A25376" w14:paraId="6FE471BD" w14:textId="77777777" w:rsidTr="00BA0C9B">
        <w:tc>
          <w:tcPr>
            <w:tcW w:w="2337" w:type="dxa"/>
          </w:tcPr>
          <w:p w14:paraId="5B90992E" w14:textId="27D4F902" w:rsidR="00A25376" w:rsidRPr="00606380" w:rsidRDefault="00A25376" w:rsidP="00BA0C9B">
            <w:pPr>
              <w:rPr>
                <w:i/>
                <w:iCs/>
              </w:rPr>
            </w:pPr>
            <w:r>
              <w:rPr>
                <w:i/>
                <w:iCs/>
              </w:rPr>
              <w:t xml:space="preserve">Example: </w:t>
            </w:r>
            <w:r w:rsidR="00422216">
              <w:rPr>
                <w:i/>
                <w:iCs/>
              </w:rPr>
              <w:t>Joe’s Rentals</w:t>
            </w:r>
          </w:p>
        </w:tc>
        <w:tc>
          <w:tcPr>
            <w:tcW w:w="2337" w:type="dxa"/>
          </w:tcPr>
          <w:p w14:paraId="55514FE1" w14:textId="5305587C" w:rsidR="00A25376" w:rsidRPr="00606380" w:rsidRDefault="00422216" w:rsidP="00BA0C9B">
            <w:pPr>
              <w:rPr>
                <w:i/>
                <w:iCs/>
              </w:rPr>
            </w:pPr>
            <w:r>
              <w:rPr>
                <w:i/>
                <w:iCs/>
              </w:rPr>
              <w:t>40 tables 8x8  for vendor area including set up and breakdown</w:t>
            </w:r>
          </w:p>
        </w:tc>
        <w:tc>
          <w:tcPr>
            <w:tcW w:w="2338" w:type="dxa"/>
          </w:tcPr>
          <w:p w14:paraId="61A5AB6B" w14:textId="3A8A81BC" w:rsidR="00A25376" w:rsidRDefault="00422216" w:rsidP="00BA0C9B">
            <w:pPr>
              <w:rPr>
                <w:i/>
                <w:iCs/>
              </w:rPr>
            </w:pPr>
            <w:r>
              <w:rPr>
                <w:i/>
                <w:iCs/>
              </w:rPr>
              <w:t>July 4-6, 2023</w:t>
            </w:r>
          </w:p>
          <w:p w14:paraId="4E450C20" w14:textId="6E9FEC6D" w:rsidR="00A25376" w:rsidRPr="00606380" w:rsidRDefault="00A25376" w:rsidP="00BA0C9B">
            <w:pPr>
              <w:rPr>
                <w:i/>
                <w:iCs/>
              </w:rPr>
            </w:pPr>
          </w:p>
        </w:tc>
        <w:tc>
          <w:tcPr>
            <w:tcW w:w="2338" w:type="dxa"/>
          </w:tcPr>
          <w:p w14:paraId="49EEF972" w14:textId="129FB876" w:rsidR="00A25376" w:rsidRPr="00606380" w:rsidRDefault="00A25376" w:rsidP="00BA0C9B">
            <w:pPr>
              <w:rPr>
                <w:i/>
                <w:iCs/>
              </w:rPr>
            </w:pPr>
            <w:r w:rsidRPr="00606380">
              <w:rPr>
                <w:i/>
                <w:iCs/>
              </w:rPr>
              <w:t>$</w:t>
            </w:r>
            <w:r w:rsidR="00422216">
              <w:rPr>
                <w:i/>
                <w:iCs/>
              </w:rPr>
              <w:t>6</w:t>
            </w:r>
            <w:r>
              <w:rPr>
                <w:i/>
                <w:iCs/>
              </w:rPr>
              <w:t>,000</w:t>
            </w:r>
          </w:p>
        </w:tc>
      </w:tr>
      <w:tr w:rsidR="00A25376" w14:paraId="411A2CD2" w14:textId="77777777" w:rsidTr="00BA0C9B">
        <w:tc>
          <w:tcPr>
            <w:tcW w:w="2337" w:type="dxa"/>
          </w:tcPr>
          <w:p w14:paraId="29EC4C02" w14:textId="75CAF736" w:rsidR="00A25376" w:rsidRPr="00606380" w:rsidRDefault="00A25376" w:rsidP="00BA0C9B">
            <w:pPr>
              <w:rPr>
                <w:i/>
                <w:iCs/>
              </w:rPr>
            </w:pPr>
            <w:r>
              <w:rPr>
                <w:i/>
                <w:iCs/>
              </w:rPr>
              <w:lastRenderedPageBreak/>
              <w:t xml:space="preserve">Example: </w:t>
            </w:r>
            <w:r w:rsidR="00422216">
              <w:rPr>
                <w:i/>
                <w:iCs/>
              </w:rPr>
              <w:t>ASCAP Music Licensing Fees for cover bands at wine festival</w:t>
            </w:r>
          </w:p>
        </w:tc>
        <w:tc>
          <w:tcPr>
            <w:tcW w:w="2337" w:type="dxa"/>
          </w:tcPr>
          <w:p w14:paraId="692CB560" w14:textId="59026934" w:rsidR="00A25376" w:rsidRPr="00606380" w:rsidRDefault="00422216" w:rsidP="00BA0C9B">
            <w:pPr>
              <w:rPr>
                <w:i/>
                <w:iCs/>
              </w:rPr>
            </w:pPr>
            <w:r>
              <w:rPr>
                <w:i/>
                <w:iCs/>
              </w:rPr>
              <w:t>ASCAP fee for 12 hours of music performances over three days</w:t>
            </w:r>
            <w:r w:rsidR="00A25376">
              <w:rPr>
                <w:i/>
                <w:iCs/>
              </w:rPr>
              <w:t>.</w:t>
            </w:r>
          </w:p>
        </w:tc>
        <w:tc>
          <w:tcPr>
            <w:tcW w:w="2338" w:type="dxa"/>
          </w:tcPr>
          <w:p w14:paraId="73371D1B" w14:textId="68B9E1F9" w:rsidR="00A25376" w:rsidRPr="00606380" w:rsidRDefault="00422216" w:rsidP="00BA0C9B">
            <w:pPr>
              <w:rPr>
                <w:i/>
                <w:iCs/>
              </w:rPr>
            </w:pPr>
            <w:r>
              <w:rPr>
                <w:i/>
                <w:iCs/>
              </w:rPr>
              <w:t>July 4-6, 2023</w:t>
            </w:r>
          </w:p>
        </w:tc>
        <w:tc>
          <w:tcPr>
            <w:tcW w:w="2338" w:type="dxa"/>
          </w:tcPr>
          <w:p w14:paraId="246490F7" w14:textId="77777777" w:rsidR="00A25376" w:rsidRPr="00606380" w:rsidRDefault="00A25376" w:rsidP="00BA0C9B">
            <w:pPr>
              <w:rPr>
                <w:i/>
                <w:iCs/>
              </w:rPr>
            </w:pPr>
            <w:r w:rsidRPr="00606380">
              <w:rPr>
                <w:i/>
                <w:iCs/>
              </w:rPr>
              <w:t>$</w:t>
            </w:r>
            <w:r>
              <w:rPr>
                <w:i/>
                <w:iCs/>
              </w:rPr>
              <w:t>2</w:t>
            </w:r>
            <w:r w:rsidRPr="00606380">
              <w:rPr>
                <w:i/>
                <w:iCs/>
              </w:rPr>
              <w:t>,000</w:t>
            </w:r>
          </w:p>
        </w:tc>
      </w:tr>
      <w:tr w:rsidR="00A25376" w14:paraId="134CC01B" w14:textId="77777777" w:rsidTr="00BA0C9B">
        <w:tc>
          <w:tcPr>
            <w:tcW w:w="2337" w:type="dxa"/>
          </w:tcPr>
          <w:p w14:paraId="24364D02" w14:textId="77777777" w:rsidR="00A25376" w:rsidRDefault="00A25376" w:rsidP="00BA0C9B">
            <w:pPr>
              <w:rPr>
                <w:i/>
                <w:iCs/>
              </w:rPr>
            </w:pPr>
          </w:p>
        </w:tc>
        <w:tc>
          <w:tcPr>
            <w:tcW w:w="2337" w:type="dxa"/>
          </w:tcPr>
          <w:p w14:paraId="5234FB99" w14:textId="77777777" w:rsidR="00A25376" w:rsidRDefault="00A25376" w:rsidP="00BA0C9B">
            <w:pPr>
              <w:rPr>
                <w:i/>
                <w:iCs/>
              </w:rPr>
            </w:pPr>
          </w:p>
        </w:tc>
        <w:tc>
          <w:tcPr>
            <w:tcW w:w="2338" w:type="dxa"/>
          </w:tcPr>
          <w:p w14:paraId="55A50D6C" w14:textId="4C2ADB81" w:rsidR="00A25376" w:rsidRDefault="00A25376" w:rsidP="00BA0C9B">
            <w:pPr>
              <w:rPr>
                <w:i/>
                <w:iCs/>
              </w:rPr>
            </w:pPr>
            <w:r>
              <w:rPr>
                <w:i/>
                <w:iCs/>
              </w:rPr>
              <w:t xml:space="preserve">Total VTC Reimbursable </w:t>
            </w:r>
            <w:r w:rsidR="00422216">
              <w:rPr>
                <w:i/>
                <w:iCs/>
              </w:rPr>
              <w:t xml:space="preserve">Production </w:t>
            </w:r>
            <w:r>
              <w:rPr>
                <w:i/>
                <w:iCs/>
              </w:rPr>
              <w:t>Plan</w:t>
            </w:r>
          </w:p>
        </w:tc>
        <w:tc>
          <w:tcPr>
            <w:tcW w:w="2338" w:type="dxa"/>
          </w:tcPr>
          <w:p w14:paraId="3800D734" w14:textId="4D9DE939" w:rsidR="00A25376" w:rsidRPr="00606380" w:rsidRDefault="00A25376" w:rsidP="00BA0C9B">
            <w:pPr>
              <w:rPr>
                <w:i/>
                <w:iCs/>
              </w:rPr>
            </w:pPr>
            <w:r>
              <w:rPr>
                <w:i/>
                <w:iCs/>
              </w:rPr>
              <w:t>$</w:t>
            </w:r>
            <w:r w:rsidR="00422216">
              <w:rPr>
                <w:i/>
                <w:iCs/>
              </w:rPr>
              <w:t>8</w:t>
            </w:r>
            <w:r>
              <w:rPr>
                <w:i/>
                <w:iCs/>
              </w:rPr>
              <w:t>,000</w:t>
            </w:r>
          </w:p>
        </w:tc>
      </w:tr>
    </w:tbl>
    <w:p w14:paraId="027299F6" w14:textId="77777777" w:rsidR="00A25376" w:rsidRDefault="00A25376" w:rsidP="00A25376"/>
    <w:p w14:paraId="01893728" w14:textId="77777777" w:rsidR="00A25376" w:rsidRDefault="00A25376" w:rsidP="00A25376">
      <w:r>
        <w:t>Add lines as needed to your VTC Reimbursable Marketing Plan until you have allocated the full amount of your funding request.  The maximum award is $20,000 for this program</w:t>
      </w:r>
      <w:proofErr w:type="gramStart"/>
      <w:r>
        <w:t xml:space="preserve">.  </w:t>
      </w:r>
      <w:proofErr w:type="gramEnd"/>
      <w:r>
        <w:t xml:space="preserve">Please double check your totals as you tab through creating your VTC Reimbursable Marketing Plan.  </w:t>
      </w:r>
    </w:p>
    <w:p w14:paraId="0815A346" w14:textId="77777777" w:rsidR="00A25376" w:rsidRDefault="00A25376" w:rsidP="00A25376">
      <w:r>
        <w:t xml:space="preserve">Make sure you are not going over the maximum 10% of requested award allowance for insurance, music licensing fees, A/V rentals, or promotional items. More information about the maximum 10% of award allowance for certain marketing expenses can be found in the program Terms and Conditions document. </w:t>
      </w:r>
    </w:p>
    <w:p w14:paraId="41255F35" w14:textId="77777777" w:rsidR="00A25376" w:rsidRDefault="00A25376" w:rsidP="00A25376">
      <w:r>
        <w:t>Make sure your VTC Reimbursable Marketing Plan total matches up with your requested amount at the beginning of the application.</w:t>
      </w:r>
    </w:p>
    <w:p w14:paraId="05B14FB7" w14:textId="35E7570B" w:rsidR="00606380" w:rsidRPr="00F24B7A" w:rsidRDefault="00606380" w:rsidP="00FA32D0">
      <w:pPr>
        <w:rPr>
          <w:b/>
          <w:bCs/>
          <w:color w:val="C00000"/>
        </w:rPr>
      </w:pPr>
      <w:r w:rsidRPr="00F24B7A">
        <w:rPr>
          <w:b/>
          <w:bCs/>
          <w:color w:val="C00000"/>
        </w:rPr>
        <w:t>Performance Outcomes (10 points)</w:t>
      </w:r>
    </w:p>
    <w:p w14:paraId="07031059" w14:textId="5783C94E" w:rsidR="00606380" w:rsidRDefault="00606380" w:rsidP="00FA32D0">
      <w:r>
        <w:t xml:space="preserve">Your must select two performance </w:t>
      </w:r>
      <w:r w:rsidR="00F24B7A">
        <w:t>outcomes</w:t>
      </w:r>
      <w:r>
        <w:t xml:space="preserve"> from the </w:t>
      </w:r>
      <w:r w:rsidR="00855F1F">
        <w:t>drop-down</w:t>
      </w:r>
      <w:r>
        <w:t xml:space="preserve"> box</w:t>
      </w:r>
      <w:proofErr w:type="gramStart"/>
      <w:r>
        <w:t xml:space="preserve">.  </w:t>
      </w:r>
      <w:proofErr w:type="gramEnd"/>
      <w:r>
        <w:t xml:space="preserve">Sources of data upon which </w:t>
      </w:r>
      <w:r w:rsidR="00F24B7A">
        <w:t>to</w:t>
      </w:r>
      <w:r>
        <w:t xml:space="preserve"> base your projected measures can be visitor logs, credit card data, ticket sales, overall sales, tax revenue, etc.  Set reasonable baselines and goals</w:t>
      </w:r>
      <w:proofErr w:type="gramStart"/>
      <w:r>
        <w:t xml:space="preserve">.  </w:t>
      </w:r>
      <w:proofErr w:type="gramEnd"/>
      <w:r>
        <w:t xml:space="preserve">Increases of 3%-5% are reasonable. </w:t>
      </w:r>
    </w:p>
    <w:tbl>
      <w:tblPr>
        <w:tblStyle w:val="TableGrid"/>
        <w:tblW w:w="0" w:type="auto"/>
        <w:tblLayout w:type="fixed"/>
        <w:tblLook w:val="04A0" w:firstRow="1" w:lastRow="0" w:firstColumn="1" w:lastColumn="0" w:noHBand="0" w:noVBand="1"/>
      </w:tblPr>
      <w:tblGrid>
        <w:gridCol w:w="1344"/>
        <w:gridCol w:w="2634"/>
        <w:gridCol w:w="1417"/>
        <w:gridCol w:w="1350"/>
        <w:gridCol w:w="1262"/>
        <w:gridCol w:w="1343"/>
      </w:tblGrid>
      <w:tr w:rsidR="00ED78D0" w14:paraId="6462241E" w14:textId="6AC63F60" w:rsidTr="00ED78D0">
        <w:tc>
          <w:tcPr>
            <w:tcW w:w="1344" w:type="dxa"/>
          </w:tcPr>
          <w:p w14:paraId="53FA4326" w14:textId="76419B3E" w:rsidR="00ED78D0" w:rsidRPr="00084301" w:rsidRDefault="00ED78D0" w:rsidP="00FA32D0">
            <w:pPr>
              <w:rPr>
                <w:b/>
                <w:bCs/>
                <w:sz w:val="18"/>
                <w:szCs w:val="18"/>
              </w:rPr>
            </w:pPr>
            <w:r w:rsidRPr="00084301">
              <w:rPr>
                <w:b/>
                <w:bCs/>
                <w:sz w:val="18"/>
                <w:szCs w:val="18"/>
              </w:rPr>
              <w:t>Performance Outcome #</w:t>
            </w:r>
            <w:proofErr w:type="gramStart"/>
            <w:r w:rsidRPr="00084301">
              <w:rPr>
                <w:b/>
                <w:bCs/>
                <w:sz w:val="18"/>
                <w:szCs w:val="18"/>
              </w:rPr>
              <w:t>1</w:t>
            </w:r>
            <w:proofErr w:type="gramEnd"/>
          </w:p>
        </w:tc>
        <w:tc>
          <w:tcPr>
            <w:tcW w:w="2634" w:type="dxa"/>
          </w:tcPr>
          <w:p w14:paraId="4A962344" w14:textId="77777777" w:rsidR="00ED78D0" w:rsidRPr="00084301" w:rsidRDefault="00ED78D0" w:rsidP="00FA32D0">
            <w:pPr>
              <w:rPr>
                <w:b/>
                <w:bCs/>
              </w:rPr>
            </w:pPr>
            <w:r w:rsidRPr="00084301">
              <w:rPr>
                <w:b/>
                <w:bCs/>
              </w:rPr>
              <w:t xml:space="preserve">Select from Drop Down Box </w:t>
            </w:r>
          </w:p>
          <w:tbl>
            <w:tblPr>
              <w:tblW w:w="2480" w:type="dxa"/>
              <w:tblLayout w:type="fixed"/>
              <w:tblLook w:val="04A0" w:firstRow="1" w:lastRow="0" w:firstColumn="1" w:lastColumn="0" w:noHBand="0" w:noVBand="1"/>
            </w:tblPr>
            <w:tblGrid>
              <w:gridCol w:w="2480"/>
            </w:tblGrid>
            <w:tr w:rsidR="00ED78D0" w:rsidRPr="00ED78D0" w14:paraId="60D798A2" w14:textId="77777777" w:rsidTr="00ED78D0">
              <w:trPr>
                <w:trHeight w:val="290"/>
              </w:trPr>
              <w:tc>
                <w:tcPr>
                  <w:tcW w:w="2480" w:type="dxa"/>
                  <w:tcBorders>
                    <w:top w:val="nil"/>
                    <w:left w:val="nil"/>
                    <w:bottom w:val="nil"/>
                    <w:right w:val="nil"/>
                  </w:tcBorders>
                  <w:shd w:val="clear" w:color="auto" w:fill="auto"/>
                  <w:noWrap/>
                  <w:vAlign w:val="bottom"/>
                  <w:hideMark/>
                </w:tcPr>
                <w:p w14:paraId="7CD3B51A"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of Room Nights</w:t>
                  </w:r>
                </w:p>
              </w:tc>
            </w:tr>
            <w:tr w:rsidR="00ED78D0" w:rsidRPr="00ED78D0" w14:paraId="1B9999A9" w14:textId="77777777" w:rsidTr="00ED78D0">
              <w:trPr>
                <w:trHeight w:val="290"/>
              </w:trPr>
              <w:tc>
                <w:tcPr>
                  <w:tcW w:w="2480" w:type="dxa"/>
                  <w:tcBorders>
                    <w:top w:val="nil"/>
                    <w:left w:val="nil"/>
                    <w:bottom w:val="nil"/>
                    <w:right w:val="nil"/>
                  </w:tcBorders>
                  <w:shd w:val="clear" w:color="auto" w:fill="auto"/>
                  <w:noWrap/>
                  <w:vAlign w:val="bottom"/>
                  <w:hideMark/>
                </w:tcPr>
                <w:p w14:paraId="4A077829"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of Customers/Visitors</w:t>
                  </w:r>
                </w:p>
              </w:tc>
            </w:tr>
            <w:tr w:rsidR="00ED78D0" w:rsidRPr="00ED78D0" w14:paraId="54B2D438" w14:textId="77777777" w:rsidTr="00ED78D0">
              <w:trPr>
                <w:trHeight w:val="290"/>
              </w:trPr>
              <w:tc>
                <w:tcPr>
                  <w:tcW w:w="2480" w:type="dxa"/>
                  <w:tcBorders>
                    <w:top w:val="nil"/>
                    <w:left w:val="nil"/>
                    <w:bottom w:val="nil"/>
                    <w:right w:val="nil"/>
                  </w:tcBorders>
                  <w:shd w:val="clear" w:color="auto" w:fill="auto"/>
                  <w:noWrap/>
                  <w:vAlign w:val="bottom"/>
                  <w:hideMark/>
                </w:tcPr>
                <w:p w14:paraId="6EA896EC"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Annual Sales</w:t>
                  </w:r>
                </w:p>
              </w:tc>
            </w:tr>
            <w:tr w:rsidR="00ED78D0" w:rsidRPr="00ED78D0" w14:paraId="4C5ED193" w14:textId="77777777" w:rsidTr="00ED78D0">
              <w:trPr>
                <w:trHeight w:val="290"/>
              </w:trPr>
              <w:tc>
                <w:tcPr>
                  <w:tcW w:w="2480" w:type="dxa"/>
                  <w:tcBorders>
                    <w:top w:val="nil"/>
                    <w:left w:val="nil"/>
                    <w:bottom w:val="nil"/>
                    <w:right w:val="nil"/>
                  </w:tcBorders>
                  <w:shd w:val="clear" w:color="auto" w:fill="auto"/>
                  <w:noWrap/>
                  <w:vAlign w:val="bottom"/>
                  <w:hideMark/>
                </w:tcPr>
                <w:p w14:paraId="6B84452D"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of Visitors</w:t>
                  </w:r>
                </w:p>
              </w:tc>
            </w:tr>
            <w:tr w:rsidR="00ED78D0" w:rsidRPr="00ED78D0" w14:paraId="08268660" w14:textId="77777777" w:rsidTr="00ED78D0">
              <w:trPr>
                <w:trHeight w:val="290"/>
              </w:trPr>
              <w:tc>
                <w:tcPr>
                  <w:tcW w:w="2480" w:type="dxa"/>
                  <w:tcBorders>
                    <w:top w:val="nil"/>
                    <w:left w:val="nil"/>
                    <w:bottom w:val="nil"/>
                    <w:right w:val="nil"/>
                  </w:tcBorders>
                  <w:shd w:val="clear" w:color="auto" w:fill="auto"/>
                  <w:noWrap/>
                  <w:vAlign w:val="bottom"/>
                  <w:hideMark/>
                </w:tcPr>
                <w:p w14:paraId="6C9AC28D"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xml:space="preserve"># of Event Attendees </w:t>
                  </w:r>
                </w:p>
              </w:tc>
            </w:tr>
          </w:tbl>
          <w:p w14:paraId="42EEF60D" w14:textId="0E3CB91C" w:rsidR="00ED78D0" w:rsidRDefault="00ED78D0" w:rsidP="00FA32D0"/>
        </w:tc>
        <w:tc>
          <w:tcPr>
            <w:tcW w:w="1417" w:type="dxa"/>
          </w:tcPr>
          <w:p w14:paraId="57376155" w14:textId="289E83CA" w:rsidR="00ED78D0" w:rsidRPr="00084301" w:rsidRDefault="00ED78D0" w:rsidP="00FA32D0">
            <w:pPr>
              <w:rPr>
                <w:b/>
                <w:bCs/>
                <w:sz w:val="18"/>
                <w:szCs w:val="18"/>
              </w:rPr>
            </w:pPr>
            <w:r w:rsidRPr="00084301">
              <w:rPr>
                <w:b/>
                <w:bCs/>
                <w:sz w:val="18"/>
                <w:szCs w:val="18"/>
              </w:rPr>
              <w:t xml:space="preserve">Performance Baseline </w:t>
            </w:r>
          </w:p>
        </w:tc>
        <w:tc>
          <w:tcPr>
            <w:tcW w:w="1350" w:type="dxa"/>
          </w:tcPr>
          <w:p w14:paraId="029DCEB4" w14:textId="33C22BFE" w:rsidR="00ED78D0" w:rsidRPr="00084301" w:rsidRDefault="00ED78D0" w:rsidP="00FA32D0">
            <w:pPr>
              <w:rPr>
                <w:b/>
                <w:bCs/>
                <w:sz w:val="18"/>
                <w:szCs w:val="18"/>
              </w:rPr>
            </w:pPr>
            <w:r w:rsidRPr="00084301">
              <w:rPr>
                <w:b/>
                <w:bCs/>
                <w:sz w:val="18"/>
                <w:szCs w:val="18"/>
              </w:rPr>
              <w:t>Performance Baseline Date</w:t>
            </w:r>
          </w:p>
        </w:tc>
        <w:tc>
          <w:tcPr>
            <w:tcW w:w="1262" w:type="dxa"/>
          </w:tcPr>
          <w:p w14:paraId="527A3CB6" w14:textId="1AFFB63A" w:rsidR="00ED78D0" w:rsidRPr="00084301" w:rsidRDefault="00ED78D0" w:rsidP="00FA32D0">
            <w:pPr>
              <w:rPr>
                <w:b/>
                <w:bCs/>
                <w:sz w:val="18"/>
                <w:szCs w:val="18"/>
              </w:rPr>
            </w:pPr>
            <w:r w:rsidRPr="00084301">
              <w:rPr>
                <w:b/>
                <w:bCs/>
                <w:sz w:val="18"/>
                <w:szCs w:val="18"/>
              </w:rPr>
              <w:t>Performance Projection (Goal)</w:t>
            </w:r>
          </w:p>
        </w:tc>
        <w:tc>
          <w:tcPr>
            <w:tcW w:w="1343" w:type="dxa"/>
          </w:tcPr>
          <w:p w14:paraId="3677EF41" w14:textId="0C916A02" w:rsidR="00ED78D0" w:rsidRPr="00084301" w:rsidRDefault="00ED78D0" w:rsidP="00FA32D0">
            <w:pPr>
              <w:rPr>
                <w:b/>
                <w:bCs/>
                <w:sz w:val="18"/>
                <w:szCs w:val="18"/>
              </w:rPr>
            </w:pPr>
            <w:r w:rsidRPr="00084301">
              <w:rPr>
                <w:b/>
                <w:bCs/>
                <w:sz w:val="18"/>
                <w:szCs w:val="18"/>
              </w:rPr>
              <w:t>Performance Projection (Date)</w:t>
            </w:r>
          </w:p>
        </w:tc>
      </w:tr>
      <w:tr w:rsidR="00ED78D0" w14:paraId="36659EFA" w14:textId="1EE9084F" w:rsidTr="00ED78D0">
        <w:tc>
          <w:tcPr>
            <w:tcW w:w="1344" w:type="dxa"/>
          </w:tcPr>
          <w:p w14:paraId="2410731C" w14:textId="3E58FF21" w:rsidR="00ED78D0" w:rsidRPr="00084301" w:rsidRDefault="00ED78D0" w:rsidP="00FA32D0">
            <w:pPr>
              <w:rPr>
                <w:b/>
                <w:bCs/>
                <w:sz w:val="18"/>
                <w:szCs w:val="18"/>
              </w:rPr>
            </w:pPr>
            <w:r w:rsidRPr="00084301">
              <w:rPr>
                <w:b/>
                <w:bCs/>
                <w:sz w:val="18"/>
                <w:szCs w:val="18"/>
              </w:rPr>
              <w:t>Performance Outcome #</w:t>
            </w:r>
            <w:proofErr w:type="gramStart"/>
            <w:r w:rsidRPr="00084301">
              <w:rPr>
                <w:b/>
                <w:bCs/>
                <w:sz w:val="18"/>
                <w:szCs w:val="18"/>
              </w:rPr>
              <w:t>2</w:t>
            </w:r>
            <w:proofErr w:type="gramEnd"/>
          </w:p>
        </w:tc>
        <w:tc>
          <w:tcPr>
            <w:tcW w:w="2634" w:type="dxa"/>
          </w:tcPr>
          <w:p w14:paraId="261CB557" w14:textId="77777777" w:rsidR="00ED78D0" w:rsidRDefault="00ED78D0" w:rsidP="00FA32D0"/>
        </w:tc>
        <w:tc>
          <w:tcPr>
            <w:tcW w:w="1417" w:type="dxa"/>
          </w:tcPr>
          <w:p w14:paraId="1D10D0D8" w14:textId="77777777" w:rsidR="00ED78D0" w:rsidRDefault="00ED78D0" w:rsidP="00FA32D0"/>
        </w:tc>
        <w:tc>
          <w:tcPr>
            <w:tcW w:w="1350" w:type="dxa"/>
          </w:tcPr>
          <w:p w14:paraId="2928A2B2" w14:textId="77777777" w:rsidR="00ED78D0" w:rsidRDefault="00ED78D0" w:rsidP="00FA32D0"/>
        </w:tc>
        <w:tc>
          <w:tcPr>
            <w:tcW w:w="1262" w:type="dxa"/>
          </w:tcPr>
          <w:p w14:paraId="6CF088F3" w14:textId="77777777" w:rsidR="00ED78D0" w:rsidRDefault="00ED78D0" w:rsidP="00FA32D0"/>
        </w:tc>
        <w:tc>
          <w:tcPr>
            <w:tcW w:w="1343" w:type="dxa"/>
          </w:tcPr>
          <w:p w14:paraId="62C2D2B4" w14:textId="77777777" w:rsidR="00ED78D0" w:rsidRDefault="00ED78D0" w:rsidP="00FA32D0"/>
        </w:tc>
      </w:tr>
      <w:tr w:rsidR="00ED78D0" w14:paraId="59B27597" w14:textId="77777777" w:rsidTr="00ED78D0">
        <w:tc>
          <w:tcPr>
            <w:tcW w:w="1344" w:type="dxa"/>
          </w:tcPr>
          <w:p w14:paraId="606F6982" w14:textId="20A1B691" w:rsidR="00ED78D0" w:rsidRPr="00ED78D0" w:rsidRDefault="00ED78D0" w:rsidP="00FA32D0">
            <w:pPr>
              <w:rPr>
                <w:i/>
                <w:iCs/>
              </w:rPr>
            </w:pPr>
            <w:r w:rsidRPr="00ED78D0">
              <w:rPr>
                <w:i/>
                <w:iCs/>
              </w:rPr>
              <w:t>Example</w:t>
            </w:r>
          </w:p>
        </w:tc>
        <w:tc>
          <w:tcPr>
            <w:tcW w:w="2634" w:type="dxa"/>
          </w:tcPr>
          <w:p w14:paraId="2D2F7BCA" w14:textId="2DC43F4E" w:rsidR="00ED78D0" w:rsidRPr="00ED78D0" w:rsidRDefault="00ED78D0" w:rsidP="00FA32D0">
            <w:pPr>
              <w:rPr>
                <w:i/>
                <w:iCs/>
              </w:rPr>
            </w:pPr>
            <w:r w:rsidRPr="00ED78D0">
              <w:rPr>
                <w:i/>
                <w:iCs/>
              </w:rPr>
              <w:t>Room Nights</w:t>
            </w:r>
          </w:p>
        </w:tc>
        <w:tc>
          <w:tcPr>
            <w:tcW w:w="1417" w:type="dxa"/>
          </w:tcPr>
          <w:p w14:paraId="11ACCCE0" w14:textId="4E6E153E" w:rsidR="00ED78D0" w:rsidRPr="00ED78D0" w:rsidRDefault="00ED78D0" w:rsidP="00FA32D0">
            <w:pPr>
              <w:rPr>
                <w:i/>
                <w:iCs/>
              </w:rPr>
            </w:pPr>
            <w:r w:rsidRPr="00ED78D0">
              <w:rPr>
                <w:i/>
                <w:iCs/>
              </w:rPr>
              <w:t>1500</w:t>
            </w:r>
          </w:p>
        </w:tc>
        <w:tc>
          <w:tcPr>
            <w:tcW w:w="1350" w:type="dxa"/>
          </w:tcPr>
          <w:p w14:paraId="2D3C74B5" w14:textId="1ED0E1AB" w:rsidR="00ED78D0" w:rsidRPr="00ED78D0" w:rsidRDefault="00ED78D0" w:rsidP="00FA32D0">
            <w:pPr>
              <w:rPr>
                <w:i/>
                <w:iCs/>
              </w:rPr>
            </w:pPr>
            <w:r w:rsidRPr="00ED78D0">
              <w:rPr>
                <w:i/>
                <w:iCs/>
              </w:rPr>
              <w:t>06/01/2022</w:t>
            </w:r>
          </w:p>
        </w:tc>
        <w:tc>
          <w:tcPr>
            <w:tcW w:w="1262" w:type="dxa"/>
          </w:tcPr>
          <w:p w14:paraId="03561A9A" w14:textId="4374735B" w:rsidR="00ED78D0" w:rsidRPr="00ED78D0" w:rsidRDefault="00ED78D0" w:rsidP="00FA32D0">
            <w:pPr>
              <w:rPr>
                <w:i/>
                <w:iCs/>
              </w:rPr>
            </w:pPr>
            <w:r w:rsidRPr="00ED78D0">
              <w:rPr>
                <w:i/>
                <w:iCs/>
              </w:rPr>
              <w:t>1575</w:t>
            </w:r>
          </w:p>
        </w:tc>
        <w:tc>
          <w:tcPr>
            <w:tcW w:w="1343" w:type="dxa"/>
          </w:tcPr>
          <w:p w14:paraId="19472711" w14:textId="7BC8B3CA" w:rsidR="00ED78D0" w:rsidRPr="00ED78D0" w:rsidRDefault="00ED78D0" w:rsidP="00FA32D0">
            <w:pPr>
              <w:rPr>
                <w:i/>
                <w:iCs/>
              </w:rPr>
            </w:pPr>
            <w:r w:rsidRPr="00ED78D0">
              <w:rPr>
                <w:i/>
                <w:iCs/>
              </w:rPr>
              <w:t>06/01/2023</w:t>
            </w:r>
          </w:p>
        </w:tc>
      </w:tr>
    </w:tbl>
    <w:p w14:paraId="66BB6815" w14:textId="73865599" w:rsidR="00606380" w:rsidRDefault="00606380" w:rsidP="00FA32D0"/>
    <w:p w14:paraId="038EC439" w14:textId="5BC5F0AB" w:rsidR="00ED78D0" w:rsidRPr="00F24B7A" w:rsidRDefault="00ED78D0" w:rsidP="00FA32D0">
      <w:pPr>
        <w:rPr>
          <w:b/>
          <w:bCs/>
          <w:color w:val="C00000"/>
        </w:rPr>
      </w:pPr>
      <w:r w:rsidRPr="00F24B7A">
        <w:rPr>
          <w:b/>
          <w:bCs/>
          <w:color w:val="C00000"/>
        </w:rPr>
        <w:t>Bonus Section (5 points)</w:t>
      </w:r>
    </w:p>
    <w:p w14:paraId="53AEBF9D" w14:textId="64BF21B3" w:rsidR="00ED78D0" w:rsidRDefault="00ED78D0" w:rsidP="00FA32D0">
      <w:r>
        <w:t>This section allows for you to get creative.  Think about ways you could activate the Virginia is for Lovers brand at your destination, business, or event</w:t>
      </w:r>
      <w:proofErr w:type="gramStart"/>
      <w:r>
        <w:t xml:space="preserve">.  </w:t>
      </w:r>
      <w:proofErr w:type="gramEnd"/>
      <w:r>
        <w:t>Are there special opportunities or behind-the-scenes opportunities you could offer to journalists, reporters, photographers, and videographers? Be detailed in your descriptions and dates</w:t>
      </w:r>
      <w:proofErr w:type="gramStart"/>
      <w:r>
        <w:t xml:space="preserve">.  </w:t>
      </w:r>
      <w:proofErr w:type="gramEnd"/>
      <w:r>
        <w:t xml:space="preserve">Including opportunities in this section </w:t>
      </w:r>
      <w:r w:rsidRPr="00ED78D0">
        <w:rPr>
          <w:b/>
          <w:bCs/>
          <w:i/>
          <w:iCs/>
          <w:u w:val="single"/>
        </w:rPr>
        <w:t>does not</w:t>
      </w:r>
      <w:r>
        <w:t xml:space="preserve"> guarantee that VTC can provide staff </w:t>
      </w:r>
      <w:r w:rsidR="00084301">
        <w:t xml:space="preserve">or journalists </w:t>
      </w:r>
      <w:r>
        <w:t xml:space="preserve">to take advantage of those opportunities. </w:t>
      </w:r>
    </w:p>
    <w:tbl>
      <w:tblPr>
        <w:tblStyle w:val="TableGrid"/>
        <w:tblW w:w="0" w:type="auto"/>
        <w:tblLook w:val="04A0" w:firstRow="1" w:lastRow="0" w:firstColumn="1" w:lastColumn="0" w:noHBand="0" w:noVBand="1"/>
      </w:tblPr>
      <w:tblGrid>
        <w:gridCol w:w="4889"/>
        <w:gridCol w:w="2488"/>
        <w:gridCol w:w="1973"/>
      </w:tblGrid>
      <w:tr w:rsidR="00ED78D0" w14:paraId="1709BBD9" w14:textId="6CED75CB" w:rsidTr="00ED78D0">
        <w:tc>
          <w:tcPr>
            <w:tcW w:w="4889" w:type="dxa"/>
          </w:tcPr>
          <w:p w14:paraId="66737D70" w14:textId="77777777" w:rsidR="00ED78D0" w:rsidRPr="00084301" w:rsidRDefault="00ED78D0" w:rsidP="00FA32D0">
            <w:pPr>
              <w:rPr>
                <w:b/>
                <w:bCs/>
              </w:rPr>
            </w:pPr>
            <w:r w:rsidRPr="00084301">
              <w:rPr>
                <w:b/>
                <w:bCs/>
              </w:rPr>
              <w:t>Select from Drop Down Box</w:t>
            </w:r>
          </w:p>
          <w:tbl>
            <w:tblPr>
              <w:tblW w:w="4673" w:type="dxa"/>
              <w:tblLook w:val="04A0" w:firstRow="1" w:lastRow="0" w:firstColumn="1" w:lastColumn="0" w:noHBand="0" w:noVBand="1"/>
            </w:tblPr>
            <w:tblGrid>
              <w:gridCol w:w="4673"/>
            </w:tblGrid>
            <w:tr w:rsidR="00ED78D0" w:rsidRPr="00ED78D0" w14:paraId="2DC75552" w14:textId="77777777" w:rsidTr="00ED78D0">
              <w:trPr>
                <w:trHeight w:val="290"/>
              </w:trPr>
              <w:tc>
                <w:tcPr>
                  <w:tcW w:w="4673" w:type="dxa"/>
                  <w:tcBorders>
                    <w:top w:val="nil"/>
                    <w:left w:val="nil"/>
                    <w:bottom w:val="nil"/>
                    <w:right w:val="nil"/>
                  </w:tcBorders>
                  <w:shd w:val="clear" w:color="auto" w:fill="auto"/>
                  <w:noWrap/>
                  <w:vAlign w:val="bottom"/>
                  <w:hideMark/>
                </w:tcPr>
                <w:p w14:paraId="782F94EF" w14:textId="77777777" w:rsidR="00AD0FD0" w:rsidRPr="00AD0FD0" w:rsidRDefault="00AD0FD0" w:rsidP="00AD0FD0">
                  <w:pPr>
                    <w:spacing w:after="0" w:line="240" w:lineRule="auto"/>
                    <w:rPr>
                      <w:rFonts w:ascii="Calibri" w:eastAsia="Times New Roman" w:hAnsi="Calibri" w:cs="Calibri"/>
                      <w:color w:val="000000"/>
                    </w:rPr>
                  </w:pPr>
                  <w:r w:rsidRPr="00AD0FD0">
                    <w:rPr>
                      <w:rFonts w:ascii="Calibri" w:eastAsia="Times New Roman" w:hAnsi="Calibri" w:cs="Calibri"/>
                      <w:color w:val="000000"/>
                    </w:rPr>
                    <w:t>Press Passes or Tickets to Events</w:t>
                  </w:r>
                </w:p>
                <w:p w14:paraId="54718AC3" w14:textId="77777777" w:rsidR="00AD0FD0" w:rsidRPr="00AD0FD0" w:rsidRDefault="00AD0FD0" w:rsidP="00AD0FD0">
                  <w:pPr>
                    <w:spacing w:after="0" w:line="240" w:lineRule="auto"/>
                    <w:rPr>
                      <w:rFonts w:ascii="Calibri" w:eastAsia="Times New Roman" w:hAnsi="Calibri" w:cs="Calibri"/>
                      <w:color w:val="000000"/>
                    </w:rPr>
                  </w:pPr>
                  <w:r w:rsidRPr="00AD0FD0">
                    <w:rPr>
                      <w:rFonts w:ascii="Calibri" w:eastAsia="Times New Roman" w:hAnsi="Calibri" w:cs="Calibri"/>
                      <w:color w:val="000000"/>
                    </w:rPr>
                    <w:t>Booth at Event</w:t>
                  </w:r>
                </w:p>
                <w:p w14:paraId="22E53116" w14:textId="77777777" w:rsidR="00AD0FD0" w:rsidRPr="00AD0FD0" w:rsidRDefault="00AD0FD0" w:rsidP="00AD0FD0">
                  <w:pPr>
                    <w:spacing w:after="0" w:line="240" w:lineRule="auto"/>
                    <w:rPr>
                      <w:rFonts w:ascii="Calibri" w:eastAsia="Times New Roman" w:hAnsi="Calibri" w:cs="Calibri"/>
                      <w:color w:val="000000"/>
                    </w:rPr>
                  </w:pPr>
                  <w:r w:rsidRPr="00AD0FD0">
                    <w:rPr>
                      <w:rFonts w:ascii="Calibri" w:eastAsia="Times New Roman" w:hAnsi="Calibri" w:cs="Calibri"/>
                      <w:color w:val="000000"/>
                    </w:rPr>
                    <w:t>Visitor Center has Virginia is for Lovers merchandise</w:t>
                  </w:r>
                </w:p>
                <w:p w14:paraId="4D98CF17" w14:textId="77777777" w:rsidR="00AD0FD0" w:rsidRPr="00AD0FD0" w:rsidRDefault="00AD0FD0" w:rsidP="00AD0FD0">
                  <w:pPr>
                    <w:spacing w:after="0" w:line="240" w:lineRule="auto"/>
                    <w:rPr>
                      <w:rFonts w:ascii="Calibri" w:eastAsia="Times New Roman" w:hAnsi="Calibri" w:cs="Calibri"/>
                      <w:color w:val="000000"/>
                    </w:rPr>
                  </w:pPr>
                  <w:r w:rsidRPr="00AD0FD0">
                    <w:rPr>
                      <w:rFonts w:ascii="Calibri" w:eastAsia="Times New Roman" w:hAnsi="Calibri" w:cs="Calibri"/>
                      <w:color w:val="000000"/>
                    </w:rPr>
                    <w:lastRenderedPageBreak/>
                    <w:t>Photography Opportunity</w:t>
                  </w:r>
                </w:p>
                <w:p w14:paraId="7A4D84BC" w14:textId="77777777" w:rsidR="00AD0FD0" w:rsidRPr="00AD0FD0" w:rsidRDefault="00AD0FD0" w:rsidP="00AD0FD0">
                  <w:pPr>
                    <w:spacing w:after="0" w:line="240" w:lineRule="auto"/>
                    <w:rPr>
                      <w:rFonts w:ascii="Calibri" w:eastAsia="Times New Roman" w:hAnsi="Calibri" w:cs="Calibri"/>
                      <w:color w:val="000000"/>
                    </w:rPr>
                  </w:pPr>
                  <w:r w:rsidRPr="00AD0FD0">
                    <w:rPr>
                      <w:rFonts w:ascii="Calibri" w:eastAsia="Times New Roman" w:hAnsi="Calibri" w:cs="Calibri"/>
                      <w:color w:val="000000"/>
                    </w:rPr>
                    <w:t>VIFL Banners at events, visitor centers</w:t>
                  </w:r>
                </w:p>
                <w:p w14:paraId="0AEA2945" w14:textId="77777777" w:rsidR="00AD0FD0" w:rsidRPr="00AD0FD0" w:rsidRDefault="00AD0FD0" w:rsidP="00AD0FD0">
                  <w:pPr>
                    <w:spacing w:after="0" w:line="240" w:lineRule="auto"/>
                    <w:rPr>
                      <w:rFonts w:ascii="Calibri" w:eastAsia="Times New Roman" w:hAnsi="Calibri" w:cs="Calibri"/>
                      <w:color w:val="000000"/>
                    </w:rPr>
                  </w:pPr>
                  <w:r w:rsidRPr="00AD0FD0">
                    <w:rPr>
                      <w:rFonts w:ascii="Calibri" w:eastAsia="Times New Roman" w:hAnsi="Calibri" w:cs="Calibri"/>
                      <w:color w:val="000000"/>
                    </w:rPr>
                    <w:t>VIFL apparel on staff/performers</w:t>
                  </w:r>
                </w:p>
                <w:p w14:paraId="543DF10A" w14:textId="77777777" w:rsidR="00AD0FD0" w:rsidRPr="00AD0FD0" w:rsidRDefault="00AD0FD0" w:rsidP="00AD0FD0">
                  <w:pPr>
                    <w:spacing w:after="0" w:line="240" w:lineRule="auto"/>
                    <w:rPr>
                      <w:rFonts w:ascii="Calibri" w:eastAsia="Times New Roman" w:hAnsi="Calibri" w:cs="Calibri"/>
                      <w:color w:val="000000"/>
                    </w:rPr>
                  </w:pPr>
                  <w:r w:rsidRPr="00AD0FD0">
                    <w:rPr>
                      <w:rFonts w:ascii="Calibri" w:eastAsia="Times New Roman" w:hAnsi="Calibri" w:cs="Calibri"/>
                      <w:color w:val="000000"/>
                    </w:rPr>
                    <w:t>Unique "behind the scenes" opportunity</w:t>
                  </w:r>
                </w:p>
                <w:p w14:paraId="6754F694" w14:textId="77777777" w:rsidR="00AD0FD0" w:rsidRPr="00AD0FD0" w:rsidRDefault="00AD0FD0" w:rsidP="00AD0FD0">
                  <w:pPr>
                    <w:spacing w:after="0" w:line="240" w:lineRule="auto"/>
                    <w:rPr>
                      <w:rFonts w:ascii="Calibri" w:eastAsia="Times New Roman" w:hAnsi="Calibri" w:cs="Calibri"/>
                      <w:color w:val="000000"/>
                    </w:rPr>
                  </w:pPr>
                  <w:r w:rsidRPr="00AD0FD0">
                    <w:rPr>
                      <w:rFonts w:ascii="Calibri" w:eastAsia="Times New Roman" w:hAnsi="Calibri" w:cs="Calibri"/>
                      <w:color w:val="000000"/>
                    </w:rPr>
                    <w:t xml:space="preserve">Comp or Discount Lodging for Photography or Video Acquisition </w:t>
                  </w:r>
                </w:p>
                <w:p w14:paraId="418485D3" w14:textId="77777777" w:rsidR="00AD0FD0" w:rsidRPr="00AD0FD0" w:rsidRDefault="00AD0FD0" w:rsidP="00AD0FD0">
                  <w:pPr>
                    <w:spacing w:after="0" w:line="240" w:lineRule="auto"/>
                    <w:rPr>
                      <w:rFonts w:ascii="Calibri" w:eastAsia="Times New Roman" w:hAnsi="Calibri" w:cs="Calibri"/>
                      <w:color w:val="000000"/>
                    </w:rPr>
                  </w:pPr>
                  <w:r w:rsidRPr="00AD0FD0">
                    <w:rPr>
                      <w:rFonts w:ascii="Calibri" w:eastAsia="Times New Roman" w:hAnsi="Calibri" w:cs="Calibri"/>
                      <w:color w:val="000000"/>
                    </w:rPr>
                    <w:t>Recognition of VTC as a sponsor at events</w:t>
                  </w:r>
                </w:p>
                <w:p w14:paraId="0D565FEA" w14:textId="77777777" w:rsidR="00AD0FD0" w:rsidRDefault="00AD0FD0" w:rsidP="00AD0FD0">
                  <w:pPr>
                    <w:spacing w:after="0" w:line="240" w:lineRule="auto"/>
                    <w:rPr>
                      <w:rFonts w:ascii="Calibri" w:eastAsia="Times New Roman" w:hAnsi="Calibri" w:cs="Calibri"/>
                      <w:color w:val="000000"/>
                    </w:rPr>
                  </w:pPr>
                  <w:r w:rsidRPr="00AD0FD0">
                    <w:rPr>
                      <w:rFonts w:ascii="Calibri" w:eastAsia="Times New Roman" w:hAnsi="Calibri" w:cs="Calibri"/>
                      <w:color w:val="000000"/>
                    </w:rPr>
                    <w:t>Other</w:t>
                  </w:r>
                  <w:r>
                    <w:rPr>
                      <w:rFonts w:ascii="Calibri" w:eastAsia="Times New Roman" w:hAnsi="Calibri" w:cs="Calibri"/>
                      <w:color w:val="000000"/>
                    </w:rPr>
                    <w:t xml:space="preserve"> </w:t>
                  </w:r>
                </w:p>
                <w:p w14:paraId="30CFC50D" w14:textId="6E455C74" w:rsidR="00ED78D0" w:rsidRPr="00ED78D0" w:rsidRDefault="00ED78D0" w:rsidP="00AD0FD0">
                  <w:pPr>
                    <w:spacing w:after="0" w:line="240" w:lineRule="auto"/>
                    <w:rPr>
                      <w:rFonts w:ascii="Calibri" w:eastAsia="Times New Roman" w:hAnsi="Calibri" w:cs="Calibri"/>
                      <w:color w:val="000000"/>
                    </w:rPr>
                  </w:pPr>
                </w:p>
              </w:tc>
            </w:tr>
            <w:tr w:rsidR="00ED78D0" w:rsidRPr="00ED78D0" w14:paraId="339ED2F7" w14:textId="77777777" w:rsidTr="00AD0FD0">
              <w:trPr>
                <w:trHeight w:val="290"/>
              </w:trPr>
              <w:tc>
                <w:tcPr>
                  <w:tcW w:w="4673" w:type="dxa"/>
                  <w:tcBorders>
                    <w:top w:val="nil"/>
                    <w:left w:val="nil"/>
                    <w:bottom w:val="nil"/>
                    <w:right w:val="nil"/>
                  </w:tcBorders>
                  <w:shd w:val="clear" w:color="auto" w:fill="auto"/>
                  <w:noWrap/>
                  <w:vAlign w:val="bottom"/>
                </w:tcPr>
                <w:p w14:paraId="5320FD36" w14:textId="64F5CC46" w:rsidR="00ED78D0" w:rsidRPr="00ED78D0" w:rsidRDefault="00ED78D0" w:rsidP="00ED78D0">
                  <w:pPr>
                    <w:spacing w:after="0" w:line="240" w:lineRule="auto"/>
                    <w:rPr>
                      <w:rFonts w:ascii="Calibri" w:eastAsia="Times New Roman" w:hAnsi="Calibri" w:cs="Calibri"/>
                      <w:color w:val="000000"/>
                    </w:rPr>
                  </w:pPr>
                </w:p>
              </w:tc>
            </w:tr>
            <w:tr w:rsidR="00ED78D0" w:rsidRPr="00ED78D0" w14:paraId="57A016AB" w14:textId="77777777" w:rsidTr="00AD0FD0">
              <w:trPr>
                <w:trHeight w:val="290"/>
              </w:trPr>
              <w:tc>
                <w:tcPr>
                  <w:tcW w:w="4673" w:type="dxa"/>
                  <w:tcBorders>
                    <w:top w:val="nil"/>
                    <w:left w:val="nil"/>
                    <w:bottom w:val="nil"/>
                    <w:right w:val="nil"/>
                  </w:tcBorders>
                  <w:shd w:val="clear" w:color="auto" w:fill="auto"/>
                  <w:noWrap/>
                  <w:vAlign w:val="bottom"/>
                </w:tcPr>
                <w:p w14:paraId="6F10191B" w14:textId="44AA7478" w:rsidR="00ED78D0" w:rsidRPr="00ED78D0" w:rsidRDefault="00ED78D0" w:rsidP="00ED78D0">
                  <w:pPr>
                    <w:spacing w:after="0" w:line="240" w:lineRule="auto"/>
                    <w:rPr>
                      <w:rFonts w:ascii="Calibri" w:eastAsia="Times New Roman" w:hAnsi="Calibri" w:cs="Calibri"/>
                      <w:color w:val="000000"/>
                    </w:rPr>
                  </w:pPr>
                </w:p>
              </w:tc>
            </w:tr>
            <w:tr w:rsidR="00ED78D0" w:rsidRPr="00ED78D0" w14:paraId="19387A31" w14:textId="77777777" w:rsidTr="00AD0FD0">
              <w:trPr>
                <w:trHeight w:val="290"/>
              </w:trPr>
              <w:tc>
                <w:tcPr>
                  <w:tcW w:w="4673" w:type="dxa"/>
                  <w:tcBorders>
                    <w:top w:val="nil"/>
                    <w:left w:val="nil"/>
                    <w:bottom w:val="nil"/>
                    <w:right w:val="nil"/>
                  </w:tcBorders>
                  <w:shd w:val="clear" w:color="auto" w:fill="auto"/>
                  <w:noWrap/>
                  <w:vAlign w:val="bottom"/>
                </w:tcPr>
                <w:p w14:paraId="339293AF" w14:textId="5A42EDAB" w:rsidR="00ED78D0" w:rsidRPr="00ED78D0" w:rsidRDefault="00ED78D0" w:rsidP="00ED78D0">
                  <w:pPr>
                    <w:spacing w:after="0" w:line="240" w:lineRule="auto"/>
                    <w:rPr>
                      <w:rFonts w:ascii="Calibri" w:eastAsia="Times New Roman" w:hAnsi="Calibri" w:cs="Calibri"/>
                      <w:color w:val="000000"/>
                    </w:rPr>
                  </w:pPr>
                </w:p>
              </w:tc>
            </w:tr>
            <w:tr w:rsidR="00ED78D0" w:rsidRPr="00ED78D0" w14:paraId="71CFAE6D" w14:textId="77777777" w:rsidTr="00AD0FD0">
              <w:trPr>
                <w:trHeight w:val="290"/>
              </w:trPr>
              <w:tc>
                <w:tcPr>
                  <w:tcW w:w="4673" w:type="dxa"/>
                  <w:tcBorders>
                    <w:top w:val="nil"/>
                    <w:left w:val="nil"/>
                    <w:bottom w:val="nil"/>
                    <w:right w:val="nil"/>
                  </w:tcBorders>
                  <w:shd w:val="clear" w:color="auto" w:fill="auto"/>
                  <w:noWrap/>
                  <w:vAlign w:val="bottom"/>
                </w:tcPr>
                <w:p w14:paraId="26B46692" w14:textId="54A49D4D" w:rsidR="00ED78D0" w:rsidRPr="00ED78D0" w:rsidRDefault="00ED78D0" w:rsidP="00ED78D0">
                  <w:pPr>
                    <w:spacing w:after="0" w:line="240" w:lineRule="auto"/>
                    <w:rPr>
                      <w:rFonts w:ascii="Calibri" w:eastAsia="Times New Roman" w:hAnsi="Calibri" w:cs="Calibri"/>
                      <w:color w:val="000000"/>
                    </w:rPr>
                  </w:pPr>
                </w:p>
              </w:tc>
            </w:tr>
            <w:tr w:rsidR="00ED78D0" w:rsidRPr="00ED78D0" w14:paraId="4F0E5F34" w14:textId="77777777" w:rsidTr="00AD0FD0">
              <w:trPr>
                <w:trHeight w:val="290"/>
              </w:trPr>
              <w:tc>
                <w:tcPr>
                  <w:tcW w:w="4673" w:type="dxa"/>
                  <w:tcBorders>
                    <w:top w:val="nil"/>
                    <w:left w:val="nil"/>
                    <w:bottom w:val="nil"/>
                    <w:right w:val="nil"/>
                  </w:tcBorders>
                  <w:shd w:val="clear" w:color="auto" w:fill="auto"/>
                  <w:noWrap/>
                  <w:vAlign w:val="bottom"/>
                </w:tcPr>
                <w:p w14:paraId="47637F10" w14:textId="4A336731" w:rsidR="00ED78D0" w:rsidRPr="00ED78D0" w:rsidRDefault="00ED78D0" w:rsidP="00ED78D0">
                  <w:pPr>
                    <w:spacing w:after="0" w:line="240" w:lineRule="auto"/>
                    <w:rPr>
                      <w:rFonts w:ascii="Calibri" w:eastAsia="Times New Roman" w:hAnsi="Calibri" w:cs="Calibri"/>
                      <w:color w:val="000000"/>
                    </w:rPr>
                  </w:pPr>
                </w:p>
              </w:tc>
            </w:tr>
            <w:tr w:rsidR="00ED78D0" w:rsidRPr="00ED78D0" w14:paraId="13E74607" w14:textId="77777777" w:rsidTr="00AD0FD0">
              <w:trPr>
                <w:trHeight w:val="290"/>
              </w:trPr>
              <w:tc>
                <w:tcPr>
                  <w:tcW w:w="4673" w:type="dxa"/>
                  <w:tcBorders>
                    <w:top w:val="nil"/>
                    <w:left w:val="nil"/>
                    <w:bottom w:val="nil"/>
                    <w:right w:val="nil"/>
                  </w:tcBorders>
                  <w:shd w:val="clear" w:color="auto" w:fill="auto"/>
                  <w:noWrap/>
                  <w:vAlign w:val="bottom"/>
                </w:tcPr>
                <w:p w14:paraId="75673849" w14:textId="310AA2EF" w:rsidR="00ED78D0" w:rsidRPr="00ED78D0" w:rsidRDefault="00ED78D0" w:rsidP="00ED78D0">
                  <w:pPr>
                    <w:spacing w:after="0" w:line="240" w:lineRule="auto"/>
                    <w:rPr>
                      <w:rFonts w:ascii="Calibri" w:eastAsia="Times New Roman" w:hAnsi="Calibri" w:cs="Calibri"/>
                      <w:color w:val="000000"/>
                    </w:rPr>
                  </w:pPr>
                </w:p>
              </w:tc>
            </w:tr>
            <w:tr w:rsidR="00ED78D0" w:rsidRPr="00ED78D0" w14:paraId="144036F0" w14:textId="77777777" w:rsidTr="00AD0FD0">
              <w:trPr>
                <w:trHeight w:val="49"/>
              </w:trPr>
              <w:tc>
                <w:tcPr>
                  <w:tcW w:w="4673" w:type="dxa"/>
                  <w:tcBorders>
                    <w:top w:val="nil"/>
                    <w:left w:val="nil"/>
                    <w:bottom w:val="nil"/>
                    <w:right w:val="nil"/>
                  </w:tcBorders>
                  <w:shd w:val="clear" w:color="auto" w:fill="auto"/>
                  <w:noWrap/>
                  <w:vAlign w:val="bottom"/>
                </w:tcPr>
                <w:p w14:paraId="2A76379C" w14:textId="00198664" w:rsidR="00ED78D0" w:rsidRPr="00ED78D0" w:rsidRDefault="00ED78D0" w:rsidP="00ED78D0">
                  <w:pPr>
                    <w:spacing w:after="0" w:line="240" w:lineRule="auto"/>
                    <w:rPr>
                      <w:rFonts w:ascii="Calibri" w:eastAsia="Times New Roman" w:hAnsi="Calibri" w:cs="Calibri"/>
                      <w:color w:val="000000"/>
                    </w:rPr>
                  </w:pPr>
                </w:p>
              </w:tc>
            </w:tr>
          </w:tbl>
          <w:p w14:paraId="1357F1D8" w14:textId="7B8CDFD2" w:rsidR="00ED78D0" w:rsidRDefault="00ED78D0" w:rsidP="00FA32D0"/>
        </w:tc>
        <w:tc>
          <w:tcPr>
            <w:tcW w:w="2488" w:type="dxa"/>
          </w:tcPr>
          <w:p w14:paraId="2FE59ECC" w14:textId="62715F47" w:rsidR="00ED78D0" w:rsidRPr="00084301" w:rsidRDefault="00ED78D0" w:rsidP="00FA32D0">
            <w:pPr>
              <w:rPr>
                <w:b/>
                <w:bCs/>
              </w:rPr>
            </w:pPr>
            <w:r w:rsidRPr="00084301">
              <w:rPr>
                <w:b/>
                <w:bCs/>
              </w:rPr>
              <w:lastRenderedPageBreak/>
              <w:t>Describe the activation:</w:t>
            </w:r>
          </w:p>
        </w:tc>
        <w:tc>
          <w:tcPr>
            <w:tcW w:w="1973" w:type="dxa"/>
          </w:tcPr>
          <w:p w14:paraId="6CCCE71A" w14:textId="218917CE" w:rsidR="00ED78D0" w:rsidRPr="00084301" w:rsidRDefault="00ED78D0" w:rsidP="00FA32D0">
            <w:pPr>
              <w:rPr>
                <w:b/>
                <w:bCs/>
              </w:rPr>
            </w:pPr>
            <w:r w:rsidRPr="00084301">
              <w:rPr>
                <w:b/>
                <w:bCs/>
              </w:rPr>
              <w:t xml:space="preserve">Dates </w:t>
            </w:r>
            <w:r w:rsidR="00E43B4D" w:rsidRPr="00084301">
              <w:rPr>
                <w:b/>
                <w:bCs/>
              </w:rPr>
              <w:t>of activation:</w:t>
            </w:r>
          </w:p>
        </w:tc>
      </w:tr>
    </w:tbl>
    <w:p w14:paraId="08D79510" w14:textId="77777777" w:rsidR="00ED78D0" w:rsidRPr="00FA32D0" w:rsidRDefault="00ED78D0" w:rsidP="00FA32D0"/>
    <w:sectPr w:rsidR="00ED78D0" w:rsidRPr="00FA3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467D"/>
    <w:multiLevelType w:val="hybridMultilevel"/>
    <w:tmpl w:val="5C6E6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56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D0"/>
    <w:rsid w:val="00084301"/>
    <w:rsid w:val="000E57DB"/>
    <w:rsid w:val="001D1C74"/>
    <w:rsid w:val="001E0905"/>
    <w:rsid w:val="0021405C"/>
    <w:rsid w:val="00265B2E"/>
    <w:rsid w:val="00283CF5"/>
    <w:rsid w:val="002D1EB5"/>
    <w:rsid w:val="0031458C"/>
    <w:rsid w:val="00320C7A"/>
    <w:rsid w:val="00360B1E"/>
    <w:rsid w:val="00422216"/>
    <w:rsid w:val="0047744A"/>
    <w:rsid w:val="004D3ECA"/>
    <w:rsid w:val="00527FAF"/>
    <w:rsid w:val="00606380"/>
    <w:rsid w:val="006665F3"/>
    <w:rsid w:val="006720A9"/>
    <w:rsid w:val="00717A25"/>
    <w:rsid w:val="00791E11"/>
    <w:rsid w:val="00855F1F"/>
    <w:rsid w:val="008F7264"/>
    <w:rsid w:val="009F0FD7"/>
    <w:rsid w:val="00A25376"/>
    <w:rsid w:val="00A52E45"/>
    <w:rsid w:val="00AC681A"/>
    <w:rsid w:val="00AD0FD0"/>
    <w:rsid w:val="00B55E7C"/>
    <w:rsid w:val="00B72D59"/>
    <w:rsid w:val="00BA5E9F"/>
    <w:rsid w:val="00BE4977"/>
    <w:rsid w:val="00C412C7"/>
    <w:rsid w:val="00C429F3"/>
    <w:rsid w:val="00C53219"/>
    <w:rsid w:val="00C64F42"/>
    <w:rsid w:val="00CB694E"/>
    <w:rsid w:val="00CB7937"/>
    <w:rsid w:val="00CC227B"/>
    <w:rsid w:val="00D04993"/>
    <w:rsid w:val="00D37532"/>
    <w:rsid w:val="00D45F3F"/>
    <w:rsid w:val="00D718B3"/>
    <w:rsid w:val="00D9586F"/>
    <w:rsid w:val="00DB659C"/>
    <w:rsid w:val="00DE2F94"/>
    <w:rsid w:val="00E43B4D"/>
    <w:rsid w:val="00ED78D0"/>
    <w:rsid w:val="00F24B7A"/>
    <w:rsid w:val="00FA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452C"/>
  <w15:chartTrackingRefBased/>
  <w15:docId w15:val="{68922916-F5D7-427C-B53B-D2F6C5DD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2D0"/>
    <w:rPr>
      <w:color w:val="0563C1" w:themeColor="hyperlink"/>
      <w:u w:val="single"/>
    </w:rPr>
  </w:style>
  <w:style w:type="character" w:styleId="UnresolvedMention">
    <w:name w:val="Unresolved Mention"/>
    <w:basedOn w:val="DefaultParagraphFont"/>
    <w:uiPriority w:val="99"/>
    <w:semiHidden/>
    <w:unhideWhenUsed/>
    <w:rsid w:val="00FA32D0"/>
    <w:rPr>
      <w:color w:val="605E5C"/>
      <w:shd w:val="clear" w:color="auto" w:fill="E1DFDD"/>
    </w:rPr>
  </w:style>
  <w:style w:type="paragraph" w:styleId="ListParagraph">
    <w:name w:val="List Paragraph"/>
    <w:basedOn w:val="Normal"/>
    <w:uiPriority w:val="34"/>
    <w:qFormat/>
    <w:rsid w:val="008F7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217128218">
      <w:bodyDiv w:val="1"/>
      <w:marLeft w:val="0"/>
      <w:marRight w:val="0"/>
      <w:marTop w:val="0"/>
      <w:marBottom w:val="0"/>
      <w:divBdr>
        <w:top w:val="none" w:sz="0" w:space="0" w:color="auto"/>
        <w:left w:val="none" w:sz="0" w:space="0" w:color="auto"/>
        <w:bottom w:val="none" w:sz="0" w:space="0" w:color="auto"/>
        <w:right w:val="none" w:sz="0" w:space="0" w:color="auto"/>
      </w:divBdr>
    </w:div>
    <w:div w:id="2199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c.org/re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rginia.org/listing/cape-charles/5128/" TargetMode="External"/><Relationship Id="rId12" Type="http://schemas.openxmlformats.org/officeDocument/2006/relationships/hyperlink" Target="http://www.welcome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c.org/marketing/digital-marketing/webmarketing/" TargetMode="External"/><Relationship Id="rId11" Type="http://schemas.openxmlformats.org/officeDocument/2006/relationships/hyperlink" Target="https://vatc.org/marketing/advertising/partneradvertising/" TargetMode="External"/><Relationship Id="rId5" Type="http://schemas.openxmlformats.org/officeDocument/2006/relationships/hyperlink" Target="mailto:VTCSEFGrant@virginia.org" TargetMode="External"/><Relationship Id="rId10" Type="http://schemas.openxmlformats.org/officeDocument/2006/relationships/hyperlink" Target="http://www.vatc.org/research"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Martin, Staci</cp:lastModifiedBy>
  <cp:revision>2</cp:revision>
  <dcterms:created xsi:type="dcterms:W3CDTF">2023-01-16T18:55:00Z</dcterms:created>
  <dcterms:modified xsi:type="dcterms:W3CDTF">2023-01-16T18:55:00Z</dcterms:modified>
</cp:coreProperties>
</file>