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F3E8" w14:textId="7AC9E44C" w:rsidR="00F03986" w:rsidRDefault="00F03986" w:rsidP="00F03986">
      <w:pPr>
        <w:spacing w:after="160" w:line="259" w:lineRule="auto"/>
        <w:ind w:left="0" w:firstLine="0"/>
        <w:jc w:val="center"/>
        <w:rPr>
          <w:rFonts w:asciiTheme="minorHAnsi" w:eastAsia="Times New Roman" w:hAnsiTheme="minorHAnsi" w:cstheme="minorHAnsi"/>
          <w:b/>
          <w:color w:val="991B0E"/>
          <w:sz w:val="28"/>
          <w:szCs w:val="28"/>
        </w:rPr>
      </w:pPr>
      <w:r w:rsidRPr="00D5173F">
        <w:rPr>
          <w:rFonts w:asciiTheme="minorHAnsi" w:hAnsiTheme="minorHAnsi" w:cstheme="minorHAnsi"/>
          <w:noProof/>
        </w:rPr>
        <w:drawing>
          <wp:inline distT="0" distB="0" distL="0" distR="0" wp14:anchorId="2E482049" wp14:editId="200B60EB">
            <wp:extent cx="1898650" cy="1132529"/>
            <wp:effectExtent l="0" t="0" r="635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7909" cy="1149982"/>
                    </a:xfrm>
                    <a:prstGeom prst="rect">
                      <a:avLst/>
                    </a:prstGeom>
                  </pic:spPr>
                </pic:pic>
              </a:graphicData>
            </a:graphic>
          </wp:inline>
        </w:drawing>
      </w:r>
    </w:p>
    <w:p w14:paraId="1D12F190" w14:textId="77777777" w:rsidR="00F03986" w:rsidRDefault="00F03986" w:rsidP="00F03986">
      <w:pPr>
        <w:spacing w:after="160" w:line="259" w:lineRule="auto"/>
        <w:ind w:left="0" w:firstLine="0"/>
        <w:jc w:val="center"/>
        <w:rPr>
          <w:rFonts w:asciiTheme="minorHAnsi" w:eastAsia="Times New Roman" w:hAnsiTheme="minorHAnsi" w:cstheme="minorHAnsi"/>
          <w:b/>
          <w:color w:val="991B0E"/>
          <w:sz w:val="28"/>
          <w:szCs w:val="28"/>
        </w:rPr>
      </w:pPr>
    </w:p>
    <w:p w14:paraId="1E12443D" w14:textId="77777777" w:rsidR="001A2AC9" w:rsidRDefault="00F03986" w:rsidP="00F03986">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 xml:space="preserve">Virginia Tourism Corporation (VTC) </w:t>
      </w:r>
      <w:r w:rsidRPr="002E0B69">
        <w:rPr>
          <w:rFonts w:asciiTheme="minorHAnsi" w:eastAsia="Times New Roman" w:hAnsiTheme="minorHAnsi" w:cstheme="minorHAnsi"/>
          <w:b/>
          <w:color w:val="991B0E"/>
          <w:sz w:val="28"/>
          <w:szCs w:val="28"/>
        </w:rPr>
        <w:br/>
      </w:r>
      <w:r w:rsidR="00E10E51">
        <w:rPr>
          <w:rFonts w:asciiTheme="minorHAnsi" w:eastAsia="Times New Roman" w:hAnsiTheme="minorHAnsi" w:cstheme="minorHAnsi"/>
          <w:b/>
          <w:color w:val="991B0E"/>
          <w:sz w:val="28"/>
          <w:szCs w:val="28"/>
        </w:rPr>
        <w:t xml:space="preserve">2023 </w:t>
      </w:r>
      <w:r>
        <w:rPr>
          <w:rFonts w:asciiTheme="minorHAnsi" w:eastAsia="Times New Roman" w:hAnsiTheme="minorHAnsi" w:cstheme="minorHAnsi"/>
          <w:b/>
          <w:color w:val="991B0E"/>
          <w:sz w:val="28"/>
          <w:szCs w:val="28"/>
        </w:rPr>
        <w:t>Virginia</w:t>
      </w:r>
      <w:r w:rsidRPr="002E0B69">
        <w:rPr>
          <w:rFonts w:asciiTheme="minorHAnsi" w:eastAsia="Times New Roman" w:hAnsiTheme="minorHAnsi" w:cstheme="minorHAnsi"/>
          <w:b/>
          <w:color w:val="991B0E"/>
          <w:sz w:val="28"/>
          <w:szCs w:val="28"/>
        </w:rPr>
        <w:t xml:space="preserve"> </w:t>
      </w:r>
      <w:r>
        <w:rPr>
          <w:rFonts w:asciiTheme="minorHAnsi" w:eastAsia="Times New Roman" w:hAnsiTheme="minorHAnsi" w:cstheme="minorHAnsi"/>
          <w:b/>
          <w:color w:val="991B0E"/>
          <w:sz w:val="28"/>
          <w:szCs w:val="28"/>
        </w:rPr>
        <w:t>Special Events &amp; Festivals</w:t>
      </w:r>
      <w:r w:rsidRPr="002E0B69">
        <w:rPr>
          <w:rFonts w:asciiTheme="minorHAnsi" w:eastAsia="Times New Roman" w:hAnsiTheme="minorHAnsi" w:cstheme="minorHAnsi"/>
          <w:b/>
          <w:color w:val="991B0E"/>
          <w:sz w:val="28"/>
          <w:szCs w:val="28"/>
        </w:rPr>
        <w:t xml:space="preserve"> </w:t>
      </w:r>
      <w:r w:rsidR="001A2AC9">
        <w:rPr>
          <w:rFonts w:asciiTheme="minorHAnsi" w:eastAsia="Times New Roman" w:hAnsiTheme="minorHAnsi" w:cstheme="minorHAnsi"/>
          <w:b/>
          <w:color w:val="991B0E"/>
          <w:sz w:val="28"/>
          <w:szCs w:val="28"/>
        </w:rPr>
        <w:t xml:space="preserve">Sponsorship </w:t>
      </w:r>
      <w:r w:rsidRPr="002E0B69">
        <w:rPr>
          <w:rFonts w:asciiTheme="minorHAnsi" w:eastAsia="Times New Roman" w:hAnsiTheme="minorHAnsi" w:cstheme="minorHAnsi"/>
          <w:b/>
          <w:color w:val="991B0E"/>
          <w:sz w:val="28"/>
          <w:szCs w:val="28"/>
        </w:rPr>
        <w:t xml:space="preserve">Program </w:t>
      </w:r>
    </w:p>
    <w:p w14:paraId="7C63D3CB" w14:textId="6EA3D43E" w:rsidR="00F03986" w:rsidRPr="002E0B69" w:rsidRDefault="00F03986" w:rsidP="00F03986">
      <w:pPr>
        <w:spacing w:after="160" w:line="259" w:lineRule="auto"/>
        <w:ind w:left="0" w:firstLine="0"/>
        <w:jc w:val="center"/>
        <w:rPr>
          <w:rFonts w:asciiTheme="minorHAnsi" w:eastAsia="Times New Roman" w:hAnsiTheme="minorHAnsi" w:cstheme="minorHAnsi"/>
          <w:b/>
          <w:color w:val="991B0E"/>
          <w:sz w:val="28"/>
          <w:szCs w:val="28"/>
        </w:rPr>
      </w:pPr>
      <w:r w:rsidRPr="002E0B69">
        <w:rPr>
          <w:rFonts w:asciiTheme="minorHAnsi" w:eastAsia="Times New Roman" w:hAnsiTheme="minorHAnsi" w:cstheme="minorHAnsi"/>
          <w:b/>
          <w:color w:val="991B0E"/>
          <w:sz w:val="28"/>
          <w:szCs w:val="28"/>
        </w:rPr>
        <w:t>Terms and Conditions</w:t>
      </w:r>
    </w:p>
    <w:p w14:paraId="1CC10B4F" w14:textId="77777777" w:rsidR="00F03986" w:rsidRPr="002E0B69" w:rsidRDefault="00F03986" w:rsidP="00F03986">
      <w:pPr>
        <w:pStyle w:val="Heading1"/>
        <w:spacing w:after="0"/>
        <w:ind w:left="0"/>
        <w:jc w:val="center"/>
        <w:rPr>
          <w:rFonts w:asciiTheme="minorHAnsi" w:hAnsiTheme="minorHAnsi" w:cstheme="minorHAnsi"/>
          <w:sz w:val="24"/>
          <w:szCs w:val="24"/>
        </w:rPr>
      </w:pPr>
      <w:r w:rsidRPr="002E0B69">
        <w:rPr>
          <w:rFonts w:asciiTheme="minorHAnsi" w:hAnsiTheme="minorHAnsi" w:cstheme="minorHAnsi"/>
          <w:sz w:val="24"/>
          <w:szCs w:val="24"/>
        </w:rPr>
        <w:t xml:space="preserve">READ THIS FIRST SECTION THOROUGHLY AND REFER BACK TO THIS CHECKLIST BEFORE SUBMITTING YOUR FINAL APPLICATION!!!! </w:t>
      </w:r>
      <w:r w:rsidRPr="002E0B69">
        <w:rPr>
          <w:rFonts w:asciiTheme="minorHAnsi" w:hAnsiTheme="minorHAnsi" w:cstheme="minorHAnsi"/>
          <w:sz w:val="24"/>
          <w:szCs w:val="24"/>
        </w:rPr>
        <w:br/>
      </w:r>
    </w:p>
    <w:p w14:paraId="34DB9337" w14:textId="597DD402" w:rsidR="00F03986" w:rsidRDefault="00F03986" w:rsidP="00F03986">
      <w:pPr>
        <w:spacing w:after="9" w:line="269" w:lineRule="auto"/>
        <w:ind w:left="-5" w:hanging="10"/>
        <w:rPr>
          <w:rFonts w:asciiTheme="minorHAnsi" w:hAnsiTheme="minorHAnsi" w:cstheme="minorHAnsi"/>
          <w:color w:val="991B0E"/>
          <w:sz w:val="22"/>
        </w:rPr>
      </w:pPr>
      <w:r w:rsidRPr="00D5173F">
        <w:rPr>
          <w:rFonts w:asciiTheme="minorHAnsi" w:hAnsiTheme="minorHAnsi" w:cstheme="minorHAnsi"/>
          <w:b/>
          <w:color w:val="991B0E"/>
          <w:sz w:val="22"/>
        </w:rPr>
        <w:t>IMPORTANT!</w:t>
      </w:r>
      <w:r w:rsidRPr="00D5173F">
        <w:rPr>
          <w:rFonts w:asciiTheme="minorHAnsi" w:hAnsiTheme="minorHAnsi" w:cstheme="minorHAnsi"/>
          <w:color w:val="991B0E"/>
          <w:sz w:val="22"/>
        </w:rPr>
        <w:t xml:space="preserve"> </w:t>
      </w:r>
      <w:r>
        <w:rPr>
          <w:rFonts w:asciiTheme="minorHAnsi" w:hAnsiTheme="minorHAnsi" w:cstheme="minorHAnsi"/>
          <w:color w:val="991B0E"/>
          <w:sz w:val="22"/>
        </w:rPr>
        <w:t xml:space="preserve">PLEASE NOTE THAT THIS IS A </w:t>
      </w:r>
      <w:r w:rsidR="00E10E51">
        <w:rPr>
          <w:rFonts w:asciiTheme="minorHAnsi" w:hAnsiTheme="minorHAnsi" w:cstheme="minorHAnsi"/>
          <w:color w:val="991B0E"/>
          <w:sz w:val="22"/>
        </w:rPr>
        <w:t xml:space="preserve">RELATIVELY </w:t>
      </w:r>
      <w:r w:rsidRPr="00B21677">
        <w:rPr>
          <w:rFonts w:asciiTheme="minorHAnsi" w:hAnsiTheme="minorHAnsi" w:cstheme="minorHAnsi"/>
          <w:b/>
          <w:bCs/>
          <w:color w:val="991B0E"/>
          <w:sz w:val="22"/>
          <w:u w:val="single"/>
        </w:rPr>
        <w:t>NEW</w:t>
      </w:r>
      <w:r>
        <w:rPr>
          <w:rFonts w:asciiTheme="minorHAnsi" w:hAnsiTheme="minorHAnsi" w:cstheme="minorHAnsi"/>
          <w:color w:val="991B0E"/>
          <w:sz w:val="22"/>
        </w:rPr>
        <w:t xml:space="preserve"> PROGRAM.  IT IS SIGNIFICANTLY DIFFERENT THAN VTC’S MARKETING LEVERAGE AND DMO GRANT PROGRAMS. </w:t>
      </w:r>
      <w:r w:rsidRPr="009111BE">
        <w:rPr>
          <w:rFonts w:asciiTheme="minorHAnsi" w:hAnsiTheme="minorHAnsi" w:cstheme="minorHAnsi"/>
          <w:color w:val="991B0E"/>
          <w:sz w:val="22"/>
        </w:rPr>
        <w:t xml:space="preserve">THIS A REIMBURSEABLE SPONSORSHIP PROGRAM THAT ALLOWS FOR CERTAIN MARKETING </w:t>
      </w:r>
      <w:r w:rsidRPr="00DC586E">
        <w:rPr>
          <w:rFonts w:asciiTheme="minorHAnsi" w:hAnsiTheme="minorHAnsi" w:cstheme="minorHAnsi"/>
          <w:color w:val="991B0E"/>
          <w:sz w:val="22"/>
        </w:rPr>
        <w:t xml:space="preserve">AND </w:t>
      </w:r>
      <w:r w:rsidR="009A7C12">
        <w:rPr>
          <w:rFonts w:asciiTheme="minorHAnsi" w:hAnsiTheme="minorHAnsi" w:cstheme="minorHAnsi"/>
          <w:color w:val="991B0E"/>
          <w:sz w:val="22"/>
        </w:rPr>
        <w:t xml:space="preserve">EVENT </w:t>
      </w:r>
      <w:r w:rsidRPr="009111BE">
        <w:rPr>
          <w:rFonts w:asciiTheme="minorHAnsi" w:hAnsiTheme="minorHAnsi" w:cstheme="minorHAnsi"/>
          <w:color w:val="991B0E"/>
          <w:sz w:val="22"/>
        </w:rPr>
        <w:t xml:space="preserve">PRODUCTION COST REIMBURSEMENTS.  FAILURE TO EXECUTE THE SPONSORSHIP DELIVERABLES CONTAINED IN YOUR MARKETING AND PRODUCTION PLANS COULD RESULT IN </w:t>
      </w:r>
      <w:r w:rsidR="00E10E51">
        <w:rPr>
          <w:rFonts w:asciiTheme="minorHAnsi" w:hAnsiTheme="minorHAnsi" w:cstheme="minorHAnsi"/>
          <w:color w:val="991B0E"/>
          <w:sz w:val="22"/>
        </w:rPr>
        <w:t>DENIAL OF YOUR REIMBURSEMENT REQUESTS.</w:t>
      </w:r>
      <w:r>
        <w:rPr>
          <w:rFonts w:asciiTheme="minorHAnsi" w:hAnsiTheme="minorHAnsi" w:cstheme="minorHAnsi"/>
          <w:color w:val="991B0E"/>
          <w:sz w:val="22"/>
        </w:rPr>
        <w:t xml:space="preserve"> </w:t>
      </w:r>
    </w:p>
    <w:p w14:paraId="66AB83B0" w14:textId="77777777" w:rsidR="00F03986" w:rsidRDefault="00F03986" w:rsidP="00F03986">
      <w:pPr>
        <w:spacing w:after="9" w:line="269" w:lineRule="auto"/>
        <w:ind w:left="-5" w:hanging="10"/>
        <w:rPr>
          <w:rFonts w:asciiTheme="minorHAnsi" w:hAnsiTheme="minorHAnsi" w:cstheme="minorHAnsi"/>
          <w:color w:val="991B0E"/>
          <w:sz w:val="22"/>
        </w:rPr>
      </w:pPr>
    </w:p>
    <w:p w14:paraId="5CE7E78E" w14:textId="77777777" w:rsidR="00F03986" w:rsidRDefault="00F03986" w:rsidP="00F03986">
      <w:pPr>
        <w:spacing w:after="9" w:line="269" w:lineRule="auto"/>
        <w:ind w:left="-5" w:hanging="10"/>
        <w:rPr>
          <w:rFonts w:asciiTheme="minorHAnsi" w:hAnsiTheme="minorHAnsi" w:cstheme="minorHAnsi"/>
          <w:color w:val="991B0E"/>
          <w:sz w:val="22"/>
        </w:rPr>
      </w:pPr>
      <w:r>
        <w:rPr>
          <w:rFonts w:asciiTheme="minorHAnsi" w:hAnsiTheme="minorHAnsi" w:cstheme="minorHAnsi"/>
          <w:color w:val="991B0E"/>
          <w:sz w:val="22"/>
        </w:rPr>
        <w:t xml:space="preserve">APPLICATIONS ARE OPEN TO EVENTS, DMOs, BUSINESSES, ATTRACTIONS, ORGANIZATIONS, LOCALITIES, AND NON-PROFITS.  </w:t>
      </w:r>
    </w:p>
    <w:p w14:paraId="47AB0CA6" w14:textId="77777777" w:rsidR="00F03986" w:rsidRDefault="00F03986" w:rsidP="00F03986">
      <w:pPr>
        <w:spacing w:after="9" w:line="269" w:lineRule="auto"/>
        <w:ind w:left="-5" w:hanging="10"/>
        <w:rPr>
          <w:rFonts w:asciiTheme="minorHAnsi" w:hAnsiTheme="minorHAnsi" w:cstheme="minorHAnsi"/>
          <w:color w:val="991B0E"/>
          <w:sz w:val="22"/>
        </w:rPr>
      </w:pPr>
    </w:p>
    <w:p w14:paraId="081122E3" w14:textId="3DD0996C" w:rsidR="00F03986" w:rsidRDefault="00F03986" w:rsidP="00F03986">
      <w:pPr>
        <w:spacing w:after="9" w:line="269" w:lineRule="auto"/>
        <w:ind w:left="-5" w:hanging="10"/>
        <w:rPr>
          <w:rFonts w:asciiTheme="minorHAnsi" w:hAnsiTheme="minorHAnsi" w:cstheme="minorHAnsi"/>
          <w:color w:val="991B0E"/>
          <w:sz w:val="22"/>
        </w:rPr>
      </w:pPr>
      <w:r>
        <w:rPr>
          <w:rFonts w:asciiTheme="minorHAnsi" w:hAnsiTheme="minorHAnsi" w:cstheme="minorHAnsi"/>
          <w:color w:val="991B0E"/>
          <w:sz w:val="22"/>
        </w:rPr>
        <w:t xml:space="preserve">THIS PROGRAM WILL </w:t>
      </w:r>
      <w:r w:rsidRPr="00B21677">
        <w:rPr>
          <w:rFonts w:asciiTheme="minorHAnsi" w:hAnsiTheme="minorHAnsi" w:cstheme="minorHAnsi"/>
          <w:b/>
          <w:bCs/>
          <w:color w:val="991B0E"/>
          <w:sz w:val="22"/>
          <w:u w:val="single"/>
        </w:rPr>
        <w:t>NOT</w:t>
      </w:r>
      <w:r>
        <w:rPr>
          <w:rFonts w:asciiTheme="minorHAnsi" w:hAnsiTheme="minorHAnsi" w:cstheme="minorHAnsi"/>
          <w:color w:val="991B0E"/>
          <w:sz w:val="22"/>
        </w:rPr>
        <w:t xml:space="preserve"> FUND START-UP SPECIAL EVENTS &amp; FESTIVALS. THIS PROGRAM WILL NOT FUND EVENT/CONCERT SERIES THAT ARE ONLY ONE NIGHT A WEEK</w:t>
      </w:r>
      <w:r w:rsidR="00E10E51">
        <w:rPr>
          <w:rFonts w:asciiTheme="minorHAnsi" w:hAnsiTheme="minorHAnsi" w:cstheme="minorHAnsi"/>
          <w:color w:val="991B0E"/>
          <w:sz w:val="22"/>
        </w:rPr>
        <w:t>, SERIES THAT ARE ONCE-A-WEEK, OR SERIES THAT OCCUR INTERMITTENTLY OVER THE COURSE OF A MONTH OR A SEASON.</w:t>
      </w:r>
      <w:r>
        <w:rPr>
          <w:rFonts w:asciiTheme="minorHAnsi" w:hAnsiTheme="minorHAnsi" w:cstheme="minorHAnsi"/>
          <w:color w:val="991B0E"/>
          <w:sz w:val="22"/>
        </w:rPr>
        <w:t xml:space="preserve">   THE VTC MARKETING LEVERAGE PROGRAM IS A BETTER FIT FOR CONCERT SERIES WHERE PERFORMANCES ARE</w:t>
      </w:r>
      <w:r w:rsidR="00E10E51">
        <w:rPr>
          <w:rFonts w:asciiTheme="minorHAnsi" w:hAnsiTheme="minorHAnsi" w:cstheme="minorHAnsi"/>
          <w:color w:val="991B0E"/>
          <w:sz w:val="22"/>
        </w:rPr>
        <w:t xml:space="preserve"> HELD WEEKLY OR INTERMITTENTLY OVER THE COURSE OF A MONTH OR A SEASON.</w:t>
      </w:r>
    </w:p>
    <w:p w14:paraId="14740521" w14:textId="77777777" w:rsidR="00F03986" w:rsidRDefault="00F03986" w:rsidP="00F03986">
      <w:pPr>
        <w:spacing w:after="9" w:line="269" w:lineRule="auto"/>
        <w:ind w:left="-5" w:hanging="10"/>
        <w:rPr>
          <w:rFonts w:asciiTheme="minorHAnsi" w:hAnsiTheme="minorHAnsi" w:cstheme="minorHAnsi"/>
          <w:color w:val="991B0E"/>
          <w:sz w:val="22"/>
        </w:rPr>
      </w:pPr>
    </w:p>
    <w:p w14:paraId="41F59256" w14:textId="77777777" w:rsidR="00F03986" w:rsidRDefault="00F03986" w:rsidP="00F03986">
      <w:pPr>
        <w:spacing w:after="9" w:line="269" w:lineRule="auto"/>
        <w:ind w:left="-5" w:hanging="10"/>
        <w:rPr>
          <w:rFonts w:asciiTheme="minorHAnsi" w:hAnsiTheme="minorHAnsi" w:cstheme="minorHAnsi"/>
          <w:color w:val="991B0E"/>
          <w:sz w:val="22"/>
        </w:rPr>
      </w:pPr>
      <w:r>
        <w:rPr>
          <w:rFonts w:asciiTheme="minorHAnsi" w:hAnsiTheme="minorHAnsi" w:cstheme="minorHAnsi"/>
          <w:color w:val="991B0E"/>
          <w:sz w:val="22"/>
        </w:rPr>
        <w:t>SPECIAL EVENTS AND FESTIVALS FUNDED UNDER THIS PROGRAM MUST:</w:t>
      </w:r>
    </w:p>
    <w:p w14:paraId="04FBD4CC" w14:textId="77777777" w:rsidR="00F03986" w:rsidRPr="00AE4AFC" w:rsidRDefault="00F03986" w:rsidP="00F03986">
      <w:pPr>
        <w:pStyle w:val="ListParagraph"/>
        <w:numPr>
          <w:ilvl w:val="0"/>
          <w:numId w:val="12"/>
        </w:numPr>
        <w:spacing w:after="9" w:line="269" w:lineRule="auto"/>
        <w:rPr>
          <w:rFonts w:asciiTheme="minorHAnsi" w:hAnsiTheme="minorHAnsi" w:cstheme="minorHAnsi"/>
          <w:color w:val="991B0E"/>
          <w:sz w:val="22"/>
        </w:rPr>
      </w:pPr>
      <w:r w:rsidRPr="00AE4AFC">
        <w:rPr>
          <w:rFonts w:asciiTheme="minorHAnsi" w:hAnsiTheme="minorHAnsi" w:cstheme="minorHAnsi"/>
          <w:color w:val="991B0E"/>
          <w:sz w:val="22"/>
        </w:rPr>
        <w:t xml:space="preserve">BE AT LEAST TWO </w:t>
      </w:r>
      <w:r w:rsidRPr="000C6136">
        <w:rPr>
          <w:rFonts w:asciiTheme="minorHAnsi" w:hAnsiTheme="minorHAnsi" w:cstheme="minorHAnsi"/>
          <w:b/>
          <w:bCs/>
          <w:color w:val="991B0E"/>
          <w:sz w:val="22"/>
          <w:u w:val="single"/>
        </w:rPr>
        <w:t>CONSECUTIVE</w:t>
      </w:r>
      <w:r w:rsidRPr="00AE4AFC">
        <w:rPr>
          <w:rFonts w:asciiTheme="minorHAnsi" w:hAnsiTheme="minorHAnsi" w:cstheme="minorHAnsi"/>
          <w:color w:val="991B0E"/>
          <w:sz w:val="22"/>
        </w:rPr>
        <w:t xml:space="preserve"> DAYS</w:t>
      </w:r>
    </w:p>
    <w:p w14:paraId="4C1F4AA2" w14:textId="277B3809" w:rsidR="00F03986" w:rsidRPr="00AE4AFC" w:rsidRDefault="00F03986" w:rsidP="00F03986">
      <w:pPr>
        <w:pStyle w:val="ListParagraph"/>
        <w:numPr>
          <w:ilvl w:val="0"/>
          <w:numId w:val="12"/>
        </w:numPr>
        <w:spacing w:after="9" w:line="269" w:lineRule="auto"/>
        <w:rPr>
          <w:rFonts w:asciiTheme="minorHAnsi" w:hAnsiTheme="minorHAnsi" w:cstheme="minorHAnsi"/>
          <w:color w:val="991B0E"/>
          <w:sz w:val="22"/>
        </w:rPr>
      </w:pPr>
      <w:r w:rsidRPr="00AE4AFC">
        <w:rPr>
          <w:rFonts w:asciiTheme="minorHAnsi" w:hAnsiTheme="minorHAnsi" w:cstheme="minorHAnsi"/>
          <w:color w:val="991B0E"/>
          <w:sz w:val="22"/>
        </w:rPr>
        <w:t xml:space="preserve">BE HELD AT LEAST TWICE SINCE </w:t>
      </w:r>
      <w:r w:rsidRPr="00732640">
        <w:rPr>
          <w:rFonts w:asciiTheme="minorHAnsi" w:hAnsiTheme="minorHAnsi" w:cstheme="minorHAnsi"/>
          <w:b/>
          <w:bCs/>
          <w:color w:val="991B0E"/>
          <w:sz w:val="22"/>
        </w:rPr>
        <w:t>201</w:t>
      </w:r>
      <w:r w:rsidR="00E10E51" w:rsidRPr="00732640">
        <w:rPr>
          <w:rFonts w:asciiTheme="minorHAnsi" w:hAnsiTheme="minorHAnsi" w:cstheme="minorHAnsi"/>
          <w:b/>
          <w:bCs/>
          <w:color w:val="991B0E"/>
          <w:sz w:val="22"/>
        </w:rPr>
        <w:t>7</w:t>
      </w:r>
    </w:p>
    <w:p w14:paraId="677F0F5A" w14:textId="77777777" w:rsidR="00F03986" w:rsidRPr="00AE4AFC" w:rsidRDefault="00F03986" w:rsidP="00F03986">
      <w:pPr>
        <w:pStyle w:val="ListParagraph"/>
        <w:numPr>
          <w:ilvl w:val="0"/>
          <w:numId w:val="12"/>
        </w:numPr>
        <w:spacing w:after="9" w:line="269" w:lineRule="auto"/>
        <w:rPr>
          <w:rFonts w:asciiTheme="minorHAnsi" w:hAnsiTheme="minorHAnsi" w:cstheme="minorHAnsi"/>
          <w:color w:val="991B0E"/>
          <w:sz w:val="22"/>
        </w:rPr>
      </w:pPr>
      <w:r w:rsidRPr="00AE4AFC">
        <w:rPr>
          <w:rFonts w:asciiTheme="minorHAnsi" w:hAnsiTheme="minorHAnsi" w:cstheme="minorHAnsi"/>
          <w:color w:val="991B0E"/>
          <w:sz w:val="22"/>
        </w:rPr>
        <w:t>BE TOURISM ORIENTED</w:t>
      </w:r>
    </w:p>
    <w:p w14:paraId="107CDC1F" w14:textId="77777777" w:rsidR="00F03986" w:rsidRPr="00AE4AFC" w:rsidRDefault="00F03986" w:rsidP="00F03986">
      <w:pPr>
        <w:pStyle w:val="ListParagraph"/>
        <w:numPr>
          <w:ilvl w:val="0"/>
          <w:numId w:val="12"/>
        </w:numPr>
        <w:spacing w:after="9" w:line="269" w:lineRule="auto"/>
        <w:rPr>
          <w:rFonts w:asciiTheme="minorHAnsi" w:hAnsiTheme="minorHAnsi" w:cstheme="minorHAnsi"/>
          <w:color w:val="991B0E"/>
          <w:sz w:val="22"/>
        </w:rPr>
      </w:pPr>
      <w:r w:rsidRPr="00AE4AFC">
        <w:rPr>
          <w:rFonts w:asciiTheme="minorHAnsi" w:hAnsiTheme="minorHAnsi" w:cstheme="minorHAnsi"/>
          <w:color w:val="991B0E"/>
          <w:sz w:val="22"/>
        </w:rPr>
        <w:t>HAVE SIGNIFICANT VISITOR EXPERIENCE</w:t>
      </w:r>
    </w:p>
    <w:p w14:paraId="21153E5F" w14:textId="77777777" w:rsidR="00F03986" w:rsidRDefault="00F03986" w:rsidP="00F03986">
      <w:pPr>
        <w:pStyle w:val="ListParagraph"/>
        <w:numPr>
          <w:ilvl w:val="0"/>
          <w:numId w:val="12"/>
        </w:numPr>
        <w:spacing w:after="9" w:line="269" w:lineRule="auto"/>
        <w:rPr>
          <w:rFonts w:asciiTheme="minorHAnsi" w:hAnsiTheme="minorHAnsi" w:cstheme="minorHAnsi"/>
          <w:color w:val="991B0E"/>
          <w:sz w:val="22"/>
        </w:rPr>
      </w:pPr>
      <w:r w:rsidRPr="00AE4AFC">
        <w:rPr>
          <w:rFonts w:asciiTheme="minorHAnsi" w:hAnsiTheme="minorHAnsi" w:cstheme="minorHAnsi"/>
          <w:color w:val="991B0E"/>
          <w:sz w:val="22"/>
        </w:rPr>
        <w:t>BE A SIGNIFICANT DRIVER OF VISITATION</w:t>
      </w:r>
      <w:r>
        <w:rPr>
          <w:rFonts w:asciiTheme="minorHAnsi" w:hAnsiTheme="minorHAnsi" w:cstheme="minorHAnsi"/>
          <w:color w:val="991B0E"/>
          <w:sz w:val="22"/>
        </w:rPr>
        <w:t>, AND IN PARTICULAR, OVERNIGHT VISITATION</w:t>
      </w:r>
    </w:p>
    <w:p w14:paraId="47068353" w14:textId="77777777" w:rsidR="00F03986" w:rsidRDefault="00F03986" w:rsidP="00F03986">
      <w:pPr>
        <w:pStyle w:val="ListParagraph"/>
        <w:numPr>
          <w:ilvl w:val="0"/>
          <w:numId w:val="12"/>
        </w:numPr>
        <w:spacing w:after="9" w:line="269" w:lineRule="auto"/>
        <w:rPr>
          <w:rFonts w:asciiTheme="minorHAnsi" w:hAnsiTheme="minorHAnsi" w:cstheme="minorHAnsi"/>
          <w:color w:val="991B0E"/>
          <w:sz w:val="22"/>
        </w:rPr>
      </w:pPr>
      <w:r>
        <w:rPr>
          <w:rFonts w:asciiTheme="minorHAnsi" w:hAnsiTheme="minorHAnsi" w:cstheme="minorHAnsi"/>
          <w:color w:val="991B0E"/>
          <w:sz w:val="22"/>
        </w:rPr>
        <w:t>MUST BE BASED IN VIRGINIA</w:t>
      </w:r>
    </w:p>
    <w:p w14:paraId="5FE8E58F" w14:textId="77777777" w:rsidR="00F03986" w:rsidRDefault="00F03986" w:rsidP="00F03986">
      <w:pPr>
        <w:spacing w:after="9" w:line="269" w:lineRule="auto"/>
        <w:ind w:left="0" w:firstLine="0"/>
        <w:rPr>
          <w:rFonts w:asciiTheme="minorHAnsi" w:hAnsiTheme="minorHAnsi" w:cstheme="minorHAnsi"/>
          <w:color w:val="991B0E"/>
          <w:sz w:val="22"/>
        </w:rPr>
      </w:pPr>
    </w:p>
    <w:p w14:paraId="04BB9A0F" w14:textId="30DA43AB" w:rsidR="00F03986" w:rsidRPr="00AE4AFC" w:rsidRDefault="00F03986" w:rsidP="00F03986">
      <w:pPr>
        <w:spacing w:after="9" w:line="269" w:lineRule="auto"/>
        <w:ind w:left="0" w:firstLine="0"/>
        <w:rPr>
          <w:rFonts w:asciiTheme="minorHAnsi" w:hAnsiTheme="minorHAnsi" w:cstheme="minorHAnsi"/>
          <w:color w:val="991B0E"/>
          <w:sz w:val="22"/>
        </w:rPr>
      </w:pPr>
      <w:r w:rsidRPr="00B21677">
        <w:rPr>
          <w:rFonts w:asciiTheme="minorHAnsi" w:hAnsiTheme="minorHAnsi" w:cstheme="minorHAnsi"/>
          <w:b/>
          <w:bCs/>
          <w:color w:val="991B0E"/>
          <w:sz w:val="22"/>
          <w:u w:val="single"/>
        </w:rPr>
        <w:t>APPLICANTS MAY ONLY DO ONE APPLICATION</w:t>
      </w:r>
      <w:r>
        <w:rPr>
          <w:rFonts w:asciiTheme="minorHAnsi" w:hAnsiTheme="minorHAnsi" w:cstheme="minorHAnsi"/>
          <w:b/>
          <w:bCs/>
          <w:color w:val="991B0E"/>
          <w:sz w:val="22"/>
          <w:u w:val="single"/>
        </w:rPr>
        <w:t xml:space="preserve"> PER CYCLE</w:t>
      </w:r>
      <w:r>
        <w:rPr>
          <w:rFonts w:asciiTheme="minorHAnsi" w:hAnsiTheme="minorHAnsi" w:cstheme="minorHAnsi"/>
          <w:color w:val="991B0E"/>
          <w:sz w:val="22"/>
        </w:rPr>
        <w:t xml:space="preserve"> FOR THIS PROGRAM.  APPLICANTS WHO HOST MULTIPLE LARGE MINIMUM TWO-DAY SPECIAL EVENTS OR FESTIVALS </w:t>
      </w:r>
      <w:r w:rsidRPr="00B21677">
        <w:rPr>
          <w:rFonts w:asciiTheme="minorHAnsi" w:hAnsiTheme="minorHAnsi" w:cstheme="minorHAnsi"/>
          <w:b/>
          <w:bCs/>
          <w:color w:val="991B0E"/>
          <w:sz w:val="22"/>
          <w:u w:val="single"/>
        </w:rPr>
        <w:t xml:space="preserve">MUST CHOOSE ONLY ONE </w:t>
      </w:r>
      <w:r>
        <w:rPr>
          <w:rFonts w:asciiTheme="minorHAnsi" w:hAnsiTheme="minorHAnsi" w:cstheme="minorHAnsi"/>
          <w:b/>
          <w:bCs/>
          <w:color w:val="991B0E"/>
          <w:sz w:val="22"/>
          <w:u w:val="single"/>
        </w:rPr>
        <w:t xml:space="preserve">SPECIAL </w:t>
      </w:r>
      <w:r w:rsidRPr="00B21677">
        <w:rPr>
          <w:rFonts w:asciiTheme="minorHAnsi" w:hAnsiTheme="minorHAnsi" w:cstheme="minorHAnsi"/>
          <w:b/>
          <w:bCs/>
          <w:color w:val="991B0E"/>
          <w:sz w:val="22"/>
          <w:u w:val="single"/>
        </w:rPr>
        <w:t>EVENT</w:t>
      </w:r>
      <w:r>
        <w:rPr>
          <w:rFonts w:asciiTheme="minorHAnsi" w:hAnsiTheme="minorHAnsi" w:cstheme="minorHAnsi"/>
          <w:b/>
          <w:bCs/>
          <w:color w:val="991B0E"/>
          <w:sz w:val="22"/>
          <w:u w:val="single"/>
        </w:rPr>
        <w:t xml:space="preserve"> OR FESTIVAL</w:t>
      </w:r>
      <w:r>
        <w:rPr>
          <w:rFonts w:asciiTheme="minorHAnsi" w:hAnsiTheme="minorHAnsi" w:cstheme="minorHAnsi"/>
          <w:color w:val="991B0E"/>
          <w:sz w:val="22"/>
        </w:rPr>
        <w:t xml:space="preserve"> FOR WHICH TO APPLY.  WE RECOMMEND THAT APPLICANTS CHOOSE THEIR MOST SIGNIFICANT SPECIAL EVENT OR FESTIVAL WITH THE HIGHEST</w:t>
      </w:r>
      <w:r w:rsidR="00732640">
        <w:rPr>
          <w:rFonts w:asciiTheme="minorHAnsi" w:hAnsiTheme="minorHAnsi" w:cstheme="minorHAnsi"/>
          <w:color w:val="991B0E"/>
          <w:sz w:val="22"/>
        </w:rPr>
        <w:t xml:space="preserve"> PROJECTED</w:t>
      </w:r>
      <w:r>
        <w:rPr>
          <w:rFonts w:asciiTheme="minorHAnsi" w:hAnsiTheme="minorHAnsi" w:cstheme="minorHAnsi"/>
          <w:color w:val="991B0E"/>
          <w:sz w:val="22"/>
        </w:rPr>
        <w:t xml:space="preserve"> VISITATION AND </w:t>
      </w:r>
      <w:r w:rsidR="00732640">
        <w:rPr>
          <w:rFonts w:asciiTheme="minorHAnsi" w:hAnsiTheme="minorHAnsi" w:cstheme="minorHAnsi"/>
          <w:color w:val="991B0E"/>
          <w:sz w:val="22"/>
        </w:rPr>
        <w:t>HIGHEST</w:t>
      </w:r>
      <w:r>
        <w:rPr>
          <w:rFonts w:asciiTheme="minorHAnsi" w:hAnsiTheme="minorHAnsi" w:cstheme="minorHAnsi"/>
          <w:color w:val="991B0E"/>
          <w:sz w:val="22"/>
        </w:rPr>
        <w:t xml:space="preserve"> ECONOMIC IMPACT</w:t>
      </w:r>
      <w:r w:rsidR="00732640">
        <w:rPr>
          <w:rFonts w:asciiTheme="minorHAnsi" w:hAnsiTheme="minorHAnsi" w:cstheme="minorHAnsi"/>
          <w:color w:val="991B0E"/>
          <w:sz w:val="22"/>
        </w:rPr>
        <w:t xml:space="preserve">. </w:t>
      </w:r>
    </w:p>
    <w:p w14:paraId="2C11F5A3" w14:textId="77777777" w:rsidR="00F03986" w:rsidRDefault="00F03986" w:rsidP="00F03986">
      <w:pPr>
        <w:spacing w:after="9" w:line="269" w:lineRule="auto"/>
        <w:ind w:left="-5" w:hanging="10"/>
        <w:rPr>
          <w:rFonts w:asciiTheme="minorHAnsi" w:hAnsiTheme="minorHAnsi" w:cstheme="minorHAnsi"/>
          <w:b/>
          <w:bCs/>
          <w:color w:val="991B0E"/>
          <w:sz w:val="22"/>
          <w:u w:val="single"/>
        </w:rPr>
      </w:pPr>
    </w:p>
    <w:p w14:paraId="48092CEE" w14:textId="77777777" w:rsidR="00F03986" w:rsidRDefault="00F03986" w:rsidP="00F03986">
      <w:pPr>
        <w:spacing w:after="9" w:line="269" w:lineRule="auto"/>
        <w:ind w:left="-5" w:hanging="10"/>
        <w:rPr>
          <w:rFonts w:asciiTheme="minorHAnsi" w:hAnsiTheme="minorHAnsi" w:cstheme="minorHAnsi"/>
          <w:color w:val="991B0E"/>
          <w:sz w:val="22"/>
        </w:rPr>
      </w:pPr>
      <w:r w:rsidRPr="004F3453">
        <w:rPr>
          <w:rFonts w:asciiTheme="minorHAnsi" w:hAnsiTheme="minorHAnsi" w:cstheme="minorHAnsi"/>
          <w:b/>
          <w:bCs/>
          <w:color w:val="991B0E"/>
          <w:sz w:val="22"/>
          <w:u w:val="single"/>
        </w:rPr>
        <w:lastRenderedPageBreak/>
        <w:t>READ THESE GUIDELINES AND MAKE SURE THAT YOU HAVE ADDRESSED EVERY ASPECT CONTAINED IN THE GUIDELINES</w:t>
      </w:r>
      <w:r w:rsidRPr="00D5173F">
        <w:rPr>
          <w:rFonts w:asciiTheme="minorHAnsi" w:hAnsiTheme="minorHAnsi" w:cstheme="minorHAnsi"/>
          <w:color w:val="991B0E"/>
          <w:sz w:val="22"/>
        </w:rPr>
        <w:t xml:space="preserve">. FAILURE TO MEET THESE GUIDELINES WILL RESULT IN EITHER A LOWER SCORE OR INELIGIBILITY OF YOUR APPLICATION. BELOW IS A CHECKLIST FOR YOU TO USE IN REVIEWING YOUR APPLICATION BEFORE FINAL SUBMISSION. ALSO, BE SURE TO </w:t>
      </w:r>
      <w:r w:rsidRPr="00D5173F">
        <w:rPr>
          <w:rFonts w:asciiTheme="minorHAnsi" w:hAnsiTheme="minorHAnsi" w:cstheme="minorHAnsi"/>
          <w:b/>
          <w:color w:val="991B0E"/>
          <w:sz w:val="22"/>
          <w:u w:val="single" w:color="991B0E"/>
        </w:rPr>
        <w:t xml:space="preserve">READ THE HELPFUL TIPS </w:t>
      </w:r>
      <w:r>
        <w:rPr>
          <w:rFonts w:asciiTheme="minorHAnsi" w:hAnsiTheme="minorHAnsi" w:cstheme="minorHAnsi"/>
          <w:bCs/>
          <w:color w:val="991B0E"/>
          <w:sz w:val="22"/>
        </w:rPr>
        <w:t>C</w:t>
      </w:r>
      <w:r>
        <w:rPr>
          <w:rFonts w:asciiTheme="minorHAnsi" w:hAnsiTheme="minorHAnsi" w:cstheme="minorHAnsi"/>
          <w:color w:val="991B0E"/>
          <w:sz w:val="22"/>
        </w:rPr>
        <w:t>ONTAINED IN THE WORD VERSION OF THIS APPLICATION</w:t>
      </w:r>
      <w:r w:rsidRPr="00D5173F">
        <w:rPr>
          <w:rFonts w:asciiTheme="minorHAnsi" w:hAnsiTheme="minorHAnsi" w:cstheme="minorHAnsi"/>
          <w:color w:val="991B0E"/>
          <w:sz w:val="22"/>
        </w:rPr>
        <w:t xml:space="preserve"> FOR ADDITIONAL WAYS TO STRENGTHEN YOUR APPLICATION!  </w:t>
      </w:r>
    </w:p>
    <w:p w14:paraId="230D8193" w14:textId="77777777" w:rsidR="00F03986" w:rsidRDefault="00F03986" w:rsidP="00F03986">
      <w:pPr>
        <w:spacing w:after="9" w:line="269" w:lineRule="auto"/>
        <w:ind w:left="-5" w:hanging="10"/>
        <w:rPr>
          <w:rFonts w:asciiTheme="minorHAnsi" w:hAnsiTheme="minorHAnsi" w:cstheme="minorHAnsi"/>
          <w:sz w:val="22"/>
        </w:rPr>
      </w:pPr>
    </w:p>
    <w:p w14:paraId="5830B972" w14:textId="77777777" w:rsidR="00F03986" w:rsidRDefault="00F03986" w:rsidP="00F03986">
      <w:pPr>
        <w:spacing w:after="9" w:line="269" w:lineRule="auto"/>
        <w:ind w:left="-5" w:hanging="10"/>
        <w:rPr>
          <w:rFonts w:asciiTheme="minorHAnsi" w:hAnsiTheme="minorHAnsi" w:cstheme="minorHAnsi"/>
          <w:sz w:val="22"/>
        </w:rPr>
      </w:pPr>
    </w:p>
    <w:p w14:paraId="60472A78" w14:textId="4062C4BF" w:rsidR="00F03986" w:rsidRDefault="00F03986" w:rsidP="00F03986">
      <w:pPr>
        <w:numPr>
          <w:ilvl w:val="0"/>
          <w:numId w:val="1"/>
        </w:numPr>
        <w:spacing w:after="0"/>
        <w:ind w:hanging="360"/>
        <w:rPr>
          <w:rFonts w:asciiTheme="minorHAnsi" w:hAnsiTheme="minorHAnsi" w:cstheme="minorHAnsi"/>
          <w:color w:val="000000" w:themeColor="text1"/>
          <w:sz w:val="22"/>
        </w:rPr>
      </w:pPr>
      <w:r w:rsidRPr="00BB0272">
        <w:rPr>
          <w:rFonts w:asciiTheme="minorHAnsi" w:hAnsiTheme="minorHAnsi" w:cstheme="minorHAnsi"/>
          <w:color w:val="000000" w:themeColor="text1"/>
          <w:sz w:val="22"/>
        </w:rPr>
        <w:t xml:space="preserve">Have you read all instructions, Word version of this application, and helpful tips? </w:t>
      </w:r>
    </w:p>
    <w:p w14:paraId="2822B41F" w14:textId="666D2101" w:rsidR="00732640" w:rsidRPr="00BB0272" w:rsidRDefault="00732640" w:rsidP="00F03986">
      <w:pPr>
        <w:numPr>
          <w:ilvl w:val="0"/>
          <w:numId w:val="1"/>
        </w:numPr>
        <w:spacing w:after="0"/>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Is the event listed on Virginia.org?  Events must be listed on Virginia.org to qualify for reimbursements.  However, the event listing does </w:t>
      </w:r>
      <w:r w:rsidRPr="001A2AC9">
        <w:rPr>
          <w:rFonts w:asciiTheme="minorHAnsi" w:hAnsiTheme="minorHAnsi" w:cstheme="minorHAnsi"/>
          <w:b/>
          <w:bCs/>
          <w:color w:val="000000" w:themeColor="text1"/>
          <w:sz w:val="22"/>
          <w:u w:val="single"/>
        </w:rPr>
        <w:t xml:space="preserve">not </w:t>
      </w:r>
      <w:r>
        <w:rPr>
          <w:rFonts w:asciiTheme="minorHAnsi" w:hAnsiTheme="minorHAnsi" w:cstheme="minorHAnsi"/>
          <w:color w:val="000000" w:themeColor="text1"/>
          <w:sz w:val="22"/>
        </w:rPr>
        <w:t xml:space="preserve">need to be completed at the time of application. </w:t>
      </w:r>
    </w:p>
    <w:p w14:paraId="2535388E" w14:textId="77777777" w:rsidR="00F03986" w:rsidRDefault="00F03986" w:rsidP="00F03986">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completed </w:t>
      </w:r>
      <w:r>
        <w:rPr>
          <w:rFonts w:asciiTheme="minorHAnsi" w:hAnsiTheme="minorHAnsi" w:cstheme="minorHAnsi"/>
          <w:color w:val="000000" w:themeColor="text1"/>
          <w:sz w:val="22"/>
        </w:rPr>
        <w:t xml:space="preserve">the CONTACT INFORMATION </w:t>
      </w:r>
      <w:r w:rsidRPr="00D5173F">
        <w:rPr>
          <w:rFonts w:asciiTheme="minorHAnsi" w:hAnsiTheme="minorHAnsi" w:cstheme="minorHAnsi"/>
          <w:color w:val="000000" w:themeColor="text1"/>
          <w:sz w:val="22"/>
        </w:rPr>
        <w:t>section including Federal Employer Identification Numbers (FEIN)? The FEIN is used to confirm eligibility.</w:t>
      </w:r>
    </w:p>
    <w:p w14:paraId="05C755D7" w14:textId="039818EE"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indicated the dates of your special event or festival?  Is the special event or festival a minimum of two days with </w:t>
      </w:r>
      <w:r w:rsidRPr="001A2AC9">
        <w:rPr>
          <w:rFonts w:asciiTheme="minorHAnsi" w:hAnsiTheme="minorHAnsi" w:cstheme="minorHAnsi"/>
          <w:b/>
          <w:bCs/>
          <w:color w:val="000000" w:themeColor="text1"/>
          <w:sz w:val="22"/>
          <w:u w:val="single"/>
        </w:rPr>
        <w:t>robust visitor experiences</w:t>
      </w:r>
      <w:r>
        <w:rPr>
          <w:rFonts w:asciiTheme="minorHAnsi" w:hAnsiTheme="minorHAnsi" w:cstheme="minorHAnsi"/>
          <w:color w:val="000000" w:themeColor="text1"/>
          <w:sz w:val="22"/>
        </w:rPr>
        <w:t xml:space="preserve"> on both days?</w:t>
      </w:r>
    </w:p>
    <w:p w14:paraId="4B34B9B3" w14:textId="77777777"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indicated the amount of your requested funds and does that amount correspond to your marketing plan budget?</w:t>
      </w:r>
    </w:p>
    <w:p w14:paraId="40C4E264" w14:textId="77777777"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provided a thorough description of your event, event names, event coordinator, event location, and two years’ prior attendance data?</w:t>
      </w:r>
    </w:p>
    <w:p w14:paraId="5C2DF26A" w14:textId="134305B2"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Do you understand the liability insurance requirement and that Virginia Tourism Corporation must be listed as an interested party on the policy?  Failure to do so </w:t>
      </w:r>
      <w:r w:rsidR="001A2AC9">
        <w:rPr>
          <w:rFonts w:asciiTheme="minorHAnsi" w:hAnsiTheme="minorHAnsi" w:cstheme="minorHAnsi"/>
          <w:color w:val="000000" w:themeColor="text1"/>
          <w:sz w:val="22"/>
        </w:rPr>
        <w:t>will</w:t>
      </w:r>
      <w:r>
        <w:rPr>
          <w:rFonts w:asciiTheme="minorHAnsi" w:hAnsiTheme="minorHAnsi" w:cstheme="minorHAnsi"/>
          <w:color w:val="000000" w:themeColor="text1"/>
          <w:sz w:val="22"/>
        </w:rPr>
        <w:t xml:space="preserve"> disqualify your application for reimbursement.</w:t>
      </w:r>
    </w:p>
    <w:p w14:paraId="69B9AF69" w14:textId="77777777" w:rsidR="00F03986" w:rsidRPr="00D5173F"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specified what you want to accomplish with this specific program?</w:t>
      </w:r>
    </w:p>
    <w:p w14:paraId="138B465C" w14:textId="77777777" w:rsidR="00F03986" w:rsidRDefault="00F03986" w:rsidP="00F03986">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w:t>
      </w:r>
      <w:r>
        <w:rPr>
          <w:rFonts w:asciiTheme="minorHAnsi" w:hAnsiTheme="minorHAnsi" w:cstheme="minorHAnsi"/>
          <w:color w:val="000000" w:themeColor="text1"/>
          <w:sz w:val="22"/>
        </w:rPr>
        <w:t>indicated how this VTC funding will increase overnight visitation?</w:t>
      </w:r>
    </w:p>
    <w:p w14:paraId="6116EA85" w14:textId="77777777"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connected with partners to create special event or festival travel packages?  Have you thoroughly explained those partnerships and packages?</w:t>
      </w:r>
    </w:p>
    <w:p w14:paraId="472FEBDF" w14:textId="77777777" w:rsidR="00F03986" w:rsidRPr="00D5173F"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identified your DMO and locality where the event takes place?</w:t>
      </w:r>
    </w:p>
    <w:p w14:paraId="1478B802" w14:textId="707ADD15" w:rsidR="00F03986" w:rsidRDefault="00F03986" w:rsidP="00F03986">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identified your </w:t>
      </w:r>
      <w:r w:rsidR="00732640">
        <w:rPr>
          <w:rFonts w:asciiTheme="minorHAnsi" w:hAnsiTheme="minorHAnsi" w:cstheme="minorHAnsi"/>
          <w:color w:val="000000" w:themeColor="text1"/>
          <w:sz w:val="22"/>
        </w:rPr>
        <w:t>TARGET MARKETS?</w:t>
      </w:r>
      <w:r>
        <w:rPr>
          <w:rFonts w:asciiTheme="minorHAnsi" w:hAnsiTheme="minorHAnsi" w:cstheme="minorHAnsi"/>
          <w:color w:val="000000" w:themeColor="text1"/>
          <w:sz w:val="22"/>
        </w:rPr>
        <w:t xml:space="preserve">  Have you indicated what research you have to validate these as your </w:t>
      </w:r>
      <w:r w:rsidR="00732640">
        <w:rPr>
          <w:rFonts w:asciiTheme="minorHAnsi" w:hAnsiTheme="minorHAnsi" w:cstheme="minorHAnsi"/>
          <w:color w:val="000000" w:themeColor="text1"/>
          <w:sz w:val="22"/>
        </w:rPr>
        <w:t>target markets</w:t>
      </w:r>
      <w:r>
        <w:rPr>
          <w:rFonts w:asciiTheme="minorHAnsi" w:hAnsiTheme="minorHAnsi" w:cstheme="minorHAnsi"/>
          <w:color w:val="000000" w:themeColor="text1"/>
          <w:sz w:val="22"/>
        </w:rPr>
        <w:t>? Have you indicated the target</w:t>
      </w:r>
      <w:r w:rsidR="00732640">
        <w:rPr>
          <w:rFonts w:asciiTheme="minorHAnsi" w:hAnsiTheme="minorHAnsi" w:cstheme="minorHAnsi"/>
          <w:color w:val="000000" w:themeColor="text1"/>
          <w:sz w:val="22"/>
        </w:rPr>
        <w:t xml:space="preserve"> demographics</w:t>
      </w:r>
      <w:r>
        <w:rPr>
          <w:rFonts w:asciiTheme="minorHAnsi" w:hAnsiTheme="minorHAnsi" w:cstheme="minorHAnsi"/>
          <w:color w:val="000000" w:themeColor="text1"/>
          <w:sz w:val="22"/>
        </w:rPr>
        <w:t xml:space="preserve"> within these </w:t>
      </w:r>
      <w:r w:rsidR="00732640">
        <w:rPr>
          <w:rFonts w:asciiTheme="minorHAnsi" w:hAnsiTheme="minorHAnsi" w:cstheme="minorHAnsi"/>
          <w:color w:val="000000" w:themeColor="text1"/>
          <w:sz w:val="22"/>
        </w:rPr>
        <w:t>target</w:t>
      </w:r>
      <w:r>
        <w:rPr>
          <w:rFonts w:asciiTheme="minorHAnsi" w:hAnsiTheme="minorHAnsi" w:cstheme="minorHAnsi"/>
          <w:color w:val="000000" w:themeColor="text1"/>
          <w:sz w:val="22"/>
        </w:rPr>
        <w:t xml:space="preserve"> markets?</w:t>
      </w:r>
    </w:p>
    <w:p w14:paraId="7637F113" w14:textId="5496EAFE"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what is your </w:t>
      </w:r>
      <w:r w:rsidR="001A2AC9">
        <w:rPr>
          <w:rFonts w:asciiTheme="minorHAnsi" w:hAnsiTheme="minorHAnsi" w:cstheme="minorHAnsi"/>
          <w:color w:val="000000" w:themeColor="text1"/>
          <w:sz w:val="22"/>
        </w:rPr>
        <w:t xml:space="preserve">CASH and/or </w:t>
      </w:r>
      <w:r w:rsidRPr="003E2F45">
        <w:rPr>
          <w:rFonts w:asciiTheme="minorHAnsi" w:hAnsiTheme="minorHAnsi" w:cstheme="minorHAnsi"/>
          <w:caps/>
          <w:color w:val="000000" w:themeColor="text1"/>
          <w:sz w:val="22"/>
        </w:rPr>
        <w:t xml:space="preserve">in-kind </w:t>
      </w:r>
      <w:r>
        <w:rPr>
          <w:rFonts w:asciiTheme="minorHAnsi" w:hAnsiTheme="minorHAnsi" w:cstheme="minorHAnsi"/>
          <w:caps/>
          <w:color w:val="000000" w:themeColor="text1"/>
          <w:sz w:val="22"/>
        </w:rPr>
        <w:t xml:space="preserve">MARKETING </w:t>
      </w:r>
      <w:r w:rsidRPr="003E2F45">
        <w:rPr>
          <w:rFonts w:asciiTheme="minorHAnsi" w:hAnsiTheme="minorHAnsi" w:cstheme="minorHAnsi"/>
          <w:caps/>
          <w:color w:val="000000" w:themeColor="text1"/>
          <w:sz w:val="22"/>
        </w:rPr>
        <w:t>match</w:t>
      </w:r>
      <w:r>
        <w:rPr>
          <w:rFonts w:asciiTheme="minorHAnsi" w:hAnsiTheme="minorHAnsi" w:cstheme="minorHAnsi"/>
          <w:color w:val="000000" w:themeColor="text1"/>
          <w:sz w:val="22"/>
        </w:rPr>
        <w:t xml:space="preserve">, and what is the </w:t>
      </w:r>
      <w:r w:rsidRPr="003E2F45">
        <w:rPr>
          <w:rFonts w:asciiTheme="minorHAnsi" w:hAnsiTheme="minorHAnsi" w:cstheme="minorHAnsi"/>
          <w:caps/>
          <w:color w:val="000000" w:themeColor="text1"/>
          <w:sz w:val="22"/>
        </w:rPr>
        <w:t>estimated value</w:t>
      </w:r>
      <w:r>
        <w:rPr>
          <w:rFonts w:asciiTheme="minorHAnsi" w:hAnsiTheme="minorHAnsi" w:cstheme="minorHAnsi"/>
          <w:color w:val="000000" w:themeColor="text1"/>
          <w:sz w:val="22"/>
        </w:rPr>
        <w:t xml:space="preserve"> of that marketing match?</w:t>
      </w:r>
      <w:r w:rsidRPr="00D5173F">
        <w:rPr>
          <w:rFonts w:asciiTheme="minorHAnsi" w:hAnsiTheme="minorHAnsi" w:cstheme="minorHAnsi"/>
          <w:color w:val="000000" w:themeColor="text1"/>
          <w:sz w:val="22"/>
        </w:rPr>
        <w:t xml:space="preserve"> </w:t>
      </w:r>
    </w:p>
    <w:p w14:paraId="5B2869A0" w14:textId="234451D7" w:rsidR="00F03986" w:rsidRPr="00D5173F"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clearly stated what is your </w:t>
      </w:r>
      <w:r w:rsidR="001A2AC9">
        <w:rPr>
          <w:rFonts w:asciiTheme="minorHAnsi" w:hAnsiTheme="minorHAnsi" w:cstheme="minorHAnsi"/>
          <w:color w:val="000000" w:themeColor="text1"/>
          <w:sz w:val="22"/>
        </w:rPr>
        <w:t xml:space="preserve">CASH and/or </w:t>
      </w:r>
      <w:r>
        <w:rPr>
          <w:rFonts w:asciiTheme="minorHAnsi" w:hAnsiTheme="minorHAnsi" w:cstheme="minorHAnsi"/>
          <w:color w:val="000000" w:themeColor="text1"/>
          <w:sz w:val="22"/>
        </w:rPr>
        <w:t>IN-KIND</w:t>
      </w:r>
      <w:r w:rsidR="009A7C12">
        <w:rPr>
          <w:rFonts w:asciiTheme="minorHAnsi" w:hAnsiTheme="minorHAnsi" w:cstheme="minorHAnsi"/>
          <w:color w:val="000000" w:themeColor="text1"/>
          <w:sz w:val="22"/>
        </w:rPr>
        <w:t xml:space="preserve"> EVENT</w:t>
      </w:r>
      <w:r>
        <w:rPr>
          <w:rFonts w:asciiTheme="minorHAnsi" w:hAnsiTheme="minorHAnsi" w:cstheme="minorHAnsi"/>
          <w:color w:val="000000" w:themeColor="text1"/>
          <w:sz w:val="22"/>
        </w:rPr>
        <w:t xml:space="preserve"> PRODUCTION MATCH, and what is the ESTIMATED VALUE of that </w:t>
      </w:r>
      <w:r w:rsidR="009A7C12">
        <w:rPr>
          <w:rFonts w:asciiTheme="minorHAnsi" w:hAnsiTheme="minorHAnsi" w:cstheme="minorHAnsi"/>
          <w:color w:val="000000" w:themeColor="text1"/>
          <w:sz w:val="22"/>
        </w:rPr>
        <w:t xml:space="preserve">event </w:t>
      </w:r>
      <w:r>
        <w:rPr>
          <w:rFonts w:asciiTheme="minorHAnsi" w:hAnsiTheme="minorHAnsi" w:cstheme="minorHAnsi"/>
          <w:color w:val="000000" w:themeColor="text1"/>
          <w:sz w:val="22"/>
        </w:rPr>
        <w:t>production match?</w:t>
      </w:r>
      <w:r w:rsidR="009A7C12">
        <w:rPr>
          <w:rFonts w:asciiTheme="minorHAnsi" w:hAnsiTheme="minorHAnsi" w:cstheme="minorHAnsi"/>
          <w:color w:val="000000" w:themeColor="text1"/>
          <w:sz w:val="22"/>
        </w:rPr>
        <w:t xml:space="preserve">  Applicants are encouraged to include more than the minimum match in their application.</w:t>
      </w:r>
    </w:p>
    <w:p w14:paraId="5CA30112" w14:textId="77777777" w:rsidR="001A2AC9" w:rsidRPr="001A2AC9" w:rsidRDefault="001A2AC9" w:rsidP="001A2AC9">
      <w:pPr>
        <w:pStyle w:val="ListParagraph"/>
        <w:numPr>
          <w:ilvl w:val="0"/>
          <w:numId w:val="1"/>
        </w:numPr>
        <w:rPr>
          <w:rFonts w:asciiTheme="minorHAnsi" w:hAnsiTheme="minorHAnsi" w:cstheme="minorHAnsi"/>
          <w:color w:val="000000" w:themeColor="text1"/>
          <w:sz w:val="22"/>
        </w:rPr>
      </w:pPr>
      <w:r w:rsidRPr="001A2AC9">
        <w:rPr>
          <w:rFonts w:asciiTheme="minorHAnsi" w:hAnsiTheme="minorHAnsi" w:cstheme="minorHAnsi"/>
          <w:color w:val="000000" w:themeColor="text1"/>
          <w:sz w:val="22"/>
        </w:rPr>
        <w:t xml:space="preserve">Have you provided detailed MARKETING PLANS, including MEDIA CHANNEL/VENDOR NAME, PLACEMENT DATES, TARGET DEMOGRAPHICS, AND BUDGET AMOUNTS?  </w:t>
      </w:r>
    </w:p>
    <w:p w14:paraId="10463D73" w14:textId="607E1391" w:rsidR="001A2AC9" w:rsidRDefault="001A2AC9" w:rsidP="001A2AC9">
      <w:pPr>
        <w:numPr>
          <w:ilvl w:val="0"/>
          <w:numId w:val="1"/>
        </w:numPr>
        <w:ind w:hanging="36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Have you provided </w:t>
      </w:r>
      <w:r w:rsidRPr="00D5173F">
        <w:rPr>
          <w:rFonts w:asciiTheme="minorHAnsi" w:hAnsiTheme="minorHAnsi" w:cstheme="minorHAnsi"/>
          <w:i/>
          <w:color w:val="000000" w:themeColor="text1"/>
          <w:sz w:val="22"/>
          <w:u w:val="single" w:color="656565"/>
        </w:rPr>
        <w:t>detailed</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PRODUCTION PLANS, including VENDOR NAME, PLACEMENT DATES, TYPE OF EQUIPMENT/SERVICE, AND BUDGET AMOUNTS</w:t>
      </w:r>
      <w:r w:rsidRPr="00D5173F">
        <w:rPr>
          <w:rFonts w:asciiTheme="minorHAnsi" w:hAnsiTheme="minorHAnsi" w:cstheme="minorHAnsi"/>
          <w:color w:val="000000" w:themeColor="text1"/>
          <w:sz w:val="22"/>
        </w:rPr>
        <w:t xml:space="preserve">?  </w:t>
      </w:r>
    </w:p>
    <w:p w14:paraId="118CDF71" w14:textId="77987BB6"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Have you indicated the number of days your special event/festival is open to the public with </w:t>
      </w:r>
      <w:r w:rsidRPr="001A2AC9">
        <w:rPr>
          <w:rFonts w:asciiTheme="minorHAnsi" w:hAnsiTheme="minorHAnsi" w:cstheme="minorHAnsi"/>
          <w:color w:val="000000" w:themeColor="text1"/>
          <w:sz w:val="22"/>
          <w:u w:val="single"/>
        </w:rPr>
        <w:t>robust visitor experiences</w:t>
      </w:r>
      <w:r>
        <w:rPr>
          <w:rFonts w:asciiTheme="minorHAnsi" w:hAnsiTheme="minorHAnsi" w:cstheme="minorHAnsi"/>
          <w:color w:val="000000" w:themeColor="text1"/>
          <w:sz w:val="22"/>
        </w:rPr>
        <w:t>?</w:t>
      </w:r>
      <w:r w:rsidR="009A7C12">
        <w:rPr>
          <w:rFonts w:asciiTheme="minorHAnsi" w:hAnsiTheme="minorHAnsi" w:cstheme="minorHAnsi"/>
          <w:color w:val="000000" w:themeColor="text1"/>
          <w:sz w:val="22"/>
        </w:rPr>
        <w:t xml:space="preserve"> Have you thoroughly described the visitor experiences on each day? </w:t>
      </w:r>
      <w:r>
        <w:rPr>
          <w:rFonts w:asciiTheme="minorHAnsi" w:hAnsiTheme="minorHAnsi" w:cstheme="minorHAnsi"/>
          <w:color w:val="000000" w:themeColor="text1"/>
          <w:sz w:val="22"/>
        </w:rPr>
        <w:t xml:space="preserve"> Have you projected your special event attendance and indicated the research, info or data you used to make that projection?</w:t>
      </w:r>
    </w:p>
    <w:p w14:paraId="6464B27D" w14:textId="77777777" w:rsidR="00F0398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t>Have you indicated how many attendees spend at least one night in the locality where the event takes place, how many attendees are day trippers, and how many attendees are locals?  Have you indicated the research, info, or data you used to make that projection?</w:t>
      </w:r>
    </w:p>
    <w:p w14:paraId="06204758" w14:textId="7DD17F89" w:rsidR="00F03986" w:rsidRPr="008B4366" w:rsidRDefault="00F03986" w:rsidP="00F03986">
      <w:pPr>
        <w:numPr>
          <w:ilvl w:val="0"/>
          <w:numId w:val="1"/>
        </w:numPr>
        <w:ind w:hanging="360"/>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Have you clearly stated t</w:t>
      </w:r>
      <w:r w:rsidR="009A7C12">
        <w:rPr>
          <w:rFonts w:asciiTheme="minorHAnsi" w:hAnsiTheme="minorHAnsi" w:cstheme="minorHAnsi"/>
          <w:color w:val="000000" w:themeColor="text1"/>
          <w:sz w:val="22"/>
        </w:rPr>
        <w:t>wo</w:t>
      </w:r>
      <w:r>
        <w:rPr>
          <w:rFonts w:asciiTheme="minorHAnsi" w:hAnsiTheme="minorHAnsi" w:cstheme="minorHAnsi"/>
          <w:color w:val="000000" w:themeColor="text1"/>
          <w:sz w:val="22"/>
        </w:rPr>
        <w:t xml:space="preserve"> additional PERFORMANCE OUTCOMES including baseline measures where you </w:t>
      </w:r>
      <w:r w:rsidR="001A2AC9">
        <w:rPr>
          <w:rFonts w:asciiTheme="minorHAnsi" w:hAnsiTheme="minorHAnsi" w:cstheme="minorHAnsi"/>
          <w:color w:val="000000" w:themeColor="text1"/>
          <w:sz w:val="22"/>
        </w:rPr>
        <w:t>were during your last event</w:t>
      </w:r>
      <w:r>
        <w:rPr>
          <w:rFonts w:asciiTheme="minorHAnsi" w:hAnsiTheme="minorHAnsi" w:cstheme="minorHAnsi"/>
          <w:color w:val="000000" w:themeColor="text1"/>
          <w:sz w:val="22"/>
        </w:rPr>
        <w:t xml:space="preserve">, and where you want to be for this special event or festival?  </w:t>
      </w:r>
    </w:p>
    <w:p w14:paraId="1F5DBDF5" w14:textId="2ACFA1C5" w:rsidR="00F03986" w:rsidRPr="00D5173F" w:rsidRDefault="00F03986" w:rsidP="00F03986">
      <w:pPr>
        <w:numPr>
          <w:ilvl w:val="0"/>
          <w:numId w:val="1"/>
        </w:numPr>
        <w:ind w:hanging="360"/>
        <w:rPr>
          <w:rFonts w:asciiTheme="minorHAnsi" w:hAnsiTheme="minorHAnsi" w:cstheme="minorHAnsi"/>
          <w:color w:val="000000" w:themeColor="text1"/>
          <w:sz w:val="22"/>
        </w:rPr>
      </w:pPr>
      <w:r w:rsidRPr="00526F5F">
        <w:rPr>
          <w:rFonts w:asciiTheme="minorHAnsi" w:hAnsiTheme="minorHAnsi" w:cstheme="minorHAnsi"/>
          <w:b/>
          <w:bCs/>
          <w:color w:val="000000" w:themeColor="text1"/>
          <w:sz w:val="22"/>
        </w:rPr>
        <w:t>BONUS POINTS</w:t>
      </w:r>
      <w:r>
        <w:rPr>
          <w:rFonts w:asciiTheme="minorHAnsi" w:hAnsiTheme="minorHAnsi" w:cstheme="minorHAnsi"/>
          <w:color w:val="000000" w:themeColor="text1"/>
          <w:sz w:val="22"/>
        </w:rPr>
        <w:t xml:space="preserve"> - </w:t>
      </w:r>
      <w:r w:rsidRPr="00D5173F">
        <w:rPr>
          <w:rFonts w:asciiTheme="minorHAnsi" w:hAnsiTheme="minorHAnsi" w:cstheme="minorHAnsi"/>
          <w:color w:val="000000" w:themeColor="text1"/>
          <w:sz w:val="22"/>
        </w:rPr>
        <w:t xml:space="preserve">Does your program </w:t>
      </w:r>
      <w:r>
        <w:rPr>
          <w:rFonts w:asciiTheme="minorHAnsi" w:hAnsiTheme="minorHAnsi" w:cstheme="minorHAnsi"/>
          <w:color w:val="000000" w:themeColor="text1"/>
          <w:sz w:val="22"/>
        </w:rPr>
        <w:t xml:space="preserve">activate and incorporate </w:t>
      </w:r>
      <w:r w:rsidRPr="00D5173F">
        <w:rPr>
          <w:rFonts w:asciiTheme="minorHAnsi" w:hAnsiTheme="minorHAnsi" w:cstheme="minorHAnsi"/>
          <w:color w:val="000000" w:themeColor="text1"/>
          <w:sz w:val="22"/>
        </w:rPr>
        <w:t xml:space="preserve">the “VIRGINIA IS FOR LOVERS” </w:t>
      </w:r>
      <w:r w:rsidR="009A7C12">
        <w:rPr>
          <w:rFonts w:asciiTheme="minorHAnsi" w:hAnsiTheme="minorHAnsi" w:cstheme="minorHAnsi"/>
          <w:color w:val="000000" w:themeColor="text1"/>
          <w:sz w:val="22"/>
        </w:rPr>
        <w:t xml:space="preserve">brand </w:t>
      </w:r>
      <w:r>
        <w:rPr>
          <w:rFonts w:asciiTheme="minorHAnsi" w:hAnsiTheme="minorHAnsi" w:cstheme="minorHAnsi"/>
          <w:color w:val="000000" w:themeColor="text1"/>
          <w:sz w:val="22"/>
        </w:rPr>
        <w:t xml:space="preserve">and </w:t>
      </w:r>
      <w:r w:rsidR="009A7C12">
        <w:rPr>
          <w:rFonts w:asciiTheme="minorHAnsi" w:hAnsiTheme="minorHAnsi" w:cstheme="minorHAnsi"/>
          <w:color w:val="000000" w:themeColor="text1"/>
          <w:sz w:val="22"/>
        </w:rPr>
        <w:t xml:space="preserve">marketing </w:t>
      </w:r>
      <w:r w:rsidRPr="00D5173F">
        <w:rPr>
          <w:rFonts w:asciiTheme="minorHAnsi" w:hAnsiTheme="minorHAnsi" w:cstheme="minorHAnsi"/>
          <w:color w:val="000000" w:themeColor="text1"/>
          <w:sz w:val="22"/>
        </w:rPr>
        <w:t xml:space="preserve">opportunities? </w:t>
      </w:r>
    </w:p>
    <w:p w14:paraId="6A4D2250" w14:textId="77777777" w:rsidR="00F03986" w:rsidRPr="00D5173F" w:rsidRDefault="00F03986" w:rsidP="00F03986">
      <w:pPr>
        <w:spacing w:after="148" w:line="281" w:lineRule="auto"/>
        <w:ind w:left="-5" w:hanging="10"/>
        <w:rPr>
          <w:rFonts w:asciiTheme="minorHAnsi" w:hAnsiTheme="minorHAnsi" w:cstheme="minorHAnsi"/>
          <w:sz w:val="22"/>
        </w:rPr>
      </w:pPr>
      <w:r w:rsidRPr="00D5173F">
        <w:rPr>
          <w:rFonts w:asciiTheme="minorHAnsi" w:hAnsiTheme="minorHAnsi" w:cstheme="minorHAnsi"/>
          <w:b/>
          <w:color w:val="991B0E"/>
          <w:sz w:val="22"/>
        </w:rPr>
        <w:t xml:space="preserve">Please go back over your application to make sure all sections, tables, and forms are complete. Use this checklist to help evaluate your application. </w:t>
      </w:r>
      <w:r w:rsidRPr="00D5173F">
        <w:rPr>
          <w:rFonts w:asciiTheme="minorHAnsi" w:hAnsiTheme="minorHAnsi" w:cstheme="minorHAnsi"/>
          <w:b/>
          <w:color w:val="991B0E"/>
          <w:sz w:val="22"/>
          <w:u w:val="single" w:color="991B0E"/>
        </w:rPr>
        <w:t xml:space="preserve">You will NOT be able to make amendments to your application after </w:t>
      </w:r>
      <w:r>
        <w:rPr>
          <w:rFonts w:asciiTheme="minorHAnsi" w:hAnsiTheme="minorHAnsi" w:cstheme="minorHAnsi"/>
          <w:b/>
          <w:color w:val="991B0E"/>
          <w:sz w:val="22"/>
          <w:u w:val="single" w:color="991B0E"/>
        </w:rPr>
        <w:t xml:space="preserve">submitting your application or after </w:t>
      </w:r>
      <w:r w:rsidRPr="00D5173F">
        <w:rPr>
          <w:rFonts w:asciiTheme="minorHAnsi" w:hAnsiTheme="minorHAnsi" w:cstheme="minorHAnsi"/>
          <w:b/>
          <w:color w:val="991B0E"/>
          <w:sz w:val="22"/>
          <w:u w:val="single" w:color="991B0E"/>
        </w:rPr>
        <w:t>the due date!</w:t>
      </w:r>
      <w:r w:rsidRPr="00D5173F">
        <w:rPr>
          <w:rFonts w:asciiTheme="minorHAnsi" w:hAnsiTheme="minorHAnsi" w:cstheme="minorHAnsi"/>
          <w:b/>
          <w:color w:val="991B0E"/>
          <w:sz w:val="22"/>
        </w:rPr>
        <w:t xml:space="preserve"> </w:t>
      </w:r>
      <w:r w:rsidRPr="00D5173F">
        <w:rPr>
          <w:rFonts w:asciiTheme="minorHAnsi" w:hAnsiTheme="minorHAnsi" w:cstheme="minorHAnsi"/>
          <w:color w:val="991B0E"/>
          <w:sz w:val="22"/>
        </w:rPr>
        <w:t xml:space="preserve"> </w:t>
      </w:r>
    </w:p>
    <w:p w14:paraId="2C2A4DC0" w14:textId="6A48662E" w:rsidR="00F03986" w:rsidRPr="00D5173F" w:rsidRDefault="00F03986" w:rsidP="00F03986">
      <w:pPr>
        <w:spacing w:after="166" w:line="259" w:lineRule="auto"/>
        <w:ind w:left="7" w:firstLine="0"/>
        <w:jc w:val="center"/>
        <w:rPr>
          <w:rFonts w:asciiTheme="minorHAnsi" w:hAnsiTheme="minorHAnsi" w:cstheme="minorHAnsi"/>
          <w:sz w:val="28"/>
          <w:szCs w:val="28"/>
        </w:rPr>
      </w:pPr>
      <w:r w:rsidRPr="00D5173F">
        <w:rPr>
          <w:rFonts w:asciiTheme="minorHAnsi" w:hAnsiTheme="minorHAnsi" w:cstheme="minorHAnsi"/>
          <w:color w:val="000000" w:themeColor="text1"/>
          <w:sz w:val="28"/>
          <w:szCs w:val="28"/>
        </w:rPr>
        <w:t xml:space="preserve">Applications are due </w:t>
      </w:r>
      <w:r w:rsidRPr="00D5173F">
        <w:rPr>
          <w:rFonts w:asciiTheme="minorHAnsi" w:hAnsiTheme="minorHAnsi" w:cstheme="minorHAnsi"/>
          <w:b/>
          <w:color w:val="000000" w:themeColor="text1"/>
          <w:sz w:val="28"/>
          <w:szCs w:val="28"/>
        </w:rPr>
        <w:t xml:space="preserve">by 5:00 PM on </w:t>
      </w:r>
      <w:r w:rsidRPr="009A7C12">
        <w:rPr>
          <w:rFonts w:asciiTheme="minorHAnsi" w:hAnsiTheme="minorHAnsi" w:cstheme="minorHAnsi"/>
          <w:b/>
          <w:color w:val="000000" w:themeColor="text1"/>
          <w:sz w:val="28"/>
          <w:szCs w:val="28"/>
          <w:highlight w:val="yellow"/>
        </w:rPr>
        <w:t xml:space="preserve">Tuesday, </w:t>
      </w:r>
      <w:r w:rsidR="009A7C12" w:rsidRPr="009A7C12">
        <w:rPr>
          <w:rFonts w:asciiTheme="minorHAnsi" w:hAnsiTheme="minorHAnsi" w:cstheme="minorHAnsi"/>
          <w:b/>
          <w:color w:val="000000" w:themeColor="text1"/>
          <w:sz w:val="28"/>
          <w:szCs w:val="28"/>
          <w:highlight w:val="yellow"/>
        </w:rPr>
        <w:t>February 2</w:t>
      </w:r>
      <w:r w:rsidRPr="009A7C12">
        <w:rPr>
          <w:rFonts w:asciiTheme="minorHAnsi" w:hAnsiTheme="minorHAnsi" w:cstheme="minorHAnsi"/>
          <w:b/>
          <w:color w:val="000000" w:themeColor="text1"/>
          <w:sz w:val="28"/>
          <w:szCs w:val="28"/>
          <w:highlight w:val="yellow"/>
        </w:rPr>
        <w:t>8, 202</w:t>
      </w:r>
      <w:r w:rsidR="009A7C12" w:rsidRPr="009A7C12">
        <w:rPr>
          <w:rFonts w:asciiTheme="minorHAnsi" w:hAnsiTheme="minorHAnsi" w:cstheme="minorHAnsi"/>
          <w:b/>
          <w:color w:val="000000" w:themeColor="text1"/>
          <w:sz w:val="28"/>
          <w:szCs w:val="28"/>
          <w:highlight w:val="yellow"/>
        </w:rPr>
        <w:t>3</w:t>
      </w:r>
      <w:r w:rsidRPr="00EE618A">
        <w:rPr>
          <w:rFonts w:asciiTheme="minorHAnsi" w:hAnsiTheme="minorHAnsi" w:cstheme="minorHAnsi"/>
          <w:color w:val="000000" w:themeColor="text1"/>
          <w:sz w:val="28"/>
          <w:szCs w:val="28"/>
        </w:rPr>
        <w:t xml:space="preserve">  </w:t>
      </w:r>
    </w:p>
    <w:p w14:paraId="6DF58DCC" w14:textId="77777777" w:rsidR="00F03986" w:rsidRPr="004873F0" w:rsidRDefault="00F03986" w:rsidP="00F03986">
      <w:pPr>
        <w:spacing w:after="358" w:line="259" w:lineRule="auto"/>
        <w:ind w:left="9" w:firstLine="0"/>
        <w:jc w:val="center"/>
        <w:rPr>
          <w:rFonts w:asciiTheme="minorHAnsi" w:hAnsiTheme="minorHAnsi" w:cstheme="minorHAnsi"/>
          <w:b/>
          <w:color w:val="FF0000"/>
          <w:sz w:val="24"/>
          <w:szCs w:val="24"/>
        </w:rPr>
      </w:pPr>
      <w:r w:rsidRPr="004873F0">
        <w:rPr>
          <w:rFonts w:asciiTheme="minorHAnsi" w:hAnsiTheme="minorHAnsi" w:cstheme="minorHAnsi"/>
          <w:b/>
          <w:color w:val="FF0000"/>
          <w:sz w:val="24"/>
          <w:szCs w:val="24"/>
        </w:rPr>
        <w:t>NO EXTENSION OF THIS DEADLINE WILL BE ALLOWED!!!</w:t>
      </w:r>
    </w:p>
    <w:p w14:paraId="004DBD28" w14:textId="77777777" w:rsidR="00F03986" w:rsidRPr="00D5173F" w:rsidRDefault="00F03986" w:rsidP="00F03986">
      <w:pPr>
        <w:spacing w:after="160" w:line="259" w:lineRule="auto"/>
        <w:ind w:left="0" w:firstLine="0"/>
        <w:jc w:val="center"/>
        <w:rPr>
          <w:rFonts w:asciiTheme="minorHAnsi" w:hAnsiTheme="minorHAnsi" w:cstheme="minorHAnsi"/>
          <w:color w:val="FF0000"/>
          <w:sz w:val="32"/>
          <w:szCs w:val="32"/>
        </w:rPr>
      </w:pPr>
      <w:r w:rsidRPr="00D5173F">
        <w:rPr>
          <w:rFonts w:asciiTheme="minorHAnsi" w:hAnsiTheme="minorHAnsi" w:cstheme="minorHAnsi"/>
          <w:b/>
          <w:color w:val="FF0000"/>
          <w:sz w:val="32"/>
          <w:szCs w:val="32"/>
        </w:rPr>
        <w:br w:type="page"/>
      </w:r>
      <w:r w:rsidRPr="00D5173F">
        <w:rPr>
          <w:rFonts w:asciiTheme="minorHAnsi" w:hAnsiTheme="minorHAnsi" w:cstheme="minorHAnsi"/>
          <w:noProof/>
        </w:rPr>
        <w:lastRenderedPageBreak/>
        <w:drawing>
          <wp:inline distT="0" distB="0" distL="0" distR="0" wp14:anchorId="6523D9D0" wp14:editId="2B67E38B">
            <wp:extent cx="2234316" cy="1332750"/>
            <wp:effectExtent l="0" t="0" r="0" b="1270"/>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483" cy="1342394"/>
                    </a:xfrm>
                    <a:prstGeom prst="rect">
                      <a:avLst/>
                    </a:prstGeom>
                  </pic:spPr>
                </pic:pic>
              </a:graphicData>
            </a:graphic>
          </wp:inline>
        </w:drawing>
      </w:r>
    </w:p>
    <w:p w14:paraId="415E4654" w14:textId="77777777" w:rsidR="00F03986" w:rsidRPr="00D5173F" w:rsidRDefault="00F03986" w:rsidP="00F03986">
      <w:pPr>
        <w:spacing w:after="189" w:line="259" w:lineRule="auto"/>
        <w:ind w:left="-5" w:hanging="10"/>
        <w:rPr>
          <w:rFonts w:asciiTheme="minorHAnsi" w:hAnsiTheme="minorHAnsi" w:cstheme="minorHAnsi"/>
          <w:sz w:val="22"/>
        </w:rPr>
      </w:pPr>
      <w:bookmarkStart w:id="0" w:name="_Hlk92372892"/>
      <w:r w:rsidRPr="00D5173F">
        <w:rPr>
          <w:rFonts w:asciiTheme="minorHAnsi" w:eastAsia="Times New Roman" w:hAnsiTheme="minorHAnsi" w:cstheme="minorHAnsi"/>
          <w:b/>
          <w:color w:val="BF0000"/>
          <w:sz w:val="22"/>
        </w:rPr>
        <w:t xml:space="preserve">What is the Virginia </w:t>
      </w:r>
      <w:r>
        <w:rPr>
          <w:rFonts w:asciiTheme="minorHAnsi" w:eastAsia="Times New Roman" w:hAnsiTheme="minorHAnsi" w:cstheme="minorHAnsi"/>
          <w:b/>
          <w:color w:val="BF0000"/>
          <w:sz w:val="22"/>
        </w:rPr>
        <w:t xml:space="preserve">Special Events &amp; Festivals </w:t>
      </w:r>
      <w:r w:rsidRPr="00D5173F">
        <w:rPr>
          <w:rFonts w:asciiTheme="minorHAnsi" w:eastAsia="Times New Roman" w:hAnsiTheme="minorHAnsi" w:cstheme="minorHAnsi"/>
          <w:b/>
          <w:color w:val="BF0000"/>
          <w:sz w:val="22"/>
        </w:rPr>
        <w:t xml:space="preserve">Program? </w:t>
      </w:r>
    </w:p>
    <w:p w14:paraId="58BCD118" w14:textId="35BE340F" w:rsidR="00F03986" w:rsidRPr="00D5173F" w:rsidRDefault="00F03986" w:rsidP="00F03986">
      <w:pPr>
        <w:spacing w:line="286" w:lineRule="auto"/>
        <w:ind w:left="0" w:firstLine="0"/>
        <w:rPr>
          <w:rFonts w:asciiTheme="minorHAnsi" w:hAnsiTheme="minorHAnsi" w:cstheme="minorHAnsi"/>
          <w:sz w:val="22"/>
        </w:rPr>
      </w:pPr>
      <w:r w:rsidRPr="002652F6">
        <w:rPr>
          <w:rFonts w:asciiTheme="minorHAnsi" w:hAnsiTheme="minorHAnsi" w:cstheme="minorHAnsi"/>
          <w:color w:val="000000" w:themeColor="text1"/>
          <w:sz w:val="22"/>
        </w:rPr>
        <w:t xml:space="preserve">The Virginia Tourism Corporation (VTC) announces that applications are now open for the Virginia Special Events &amp; Festivals Program. </w:t>
      </w:r>
      <w:r w:rsidRPr="00DC586E">
        <w:rPr>
          <w:rFonts w:asciiTheme="minorHAnsi" w:hAnsiTheme="minorHAnsi" w:cstheme="minorHAnsi"/>
          <w:color w:val="333333"/>
          <w:sz w:val="22"/>
          <w:shd w:val="clear" w:color="auto" w:fill="FFFFFF"/>
        </w:rPr>
        <w:t xml:space="preserve">The Virginia Special Events &amp; Festival Program purpose is to assist with marketing and production of </w:t>
      </w:r>
      <w:r w:rsidRPr="004300A2">
        <w:rPr>
          <w:rFonts w:asciiTheme="minorHAnsi" w:hAnsiTheme="minorHAnsi" w:cstheme="minorHAnsi"/>
          <w:b/>
          <w:bCs/>
          <w:color w:val="333333"/>
          <w:sz w:val="22"/>
          <w:u w:val="single"/>
          <w:shd w:val="clear" w:color="auto" w:fill="FFFFFF"/>
        </w:rPr>
        <w:t>established</w:t>
      </w:r>
      <w:r w:rsidR="004300A2">
        <w:rPr>
          <w:rFonts w:asciiTheme="minorHAnsi" w:hAnsiTheme="minorHAnsi" w:cstheme="minorHAnsi"/>
          <w:color w:val="333333"/>
          <w:sz w:val="22"/>
          <w:shd w:val="clear" w:color="auto" w:fill="FFFFFF"/>
        </w:rPr>
        <w:t xml:space="preserve"> overnight</w:t>
      </w:r>
      <w:r w:rsidRPr="00DC586E">
        <w:rPr>
          <w:rFonts w:asciiTheme="minorHAnsi" w:hAnsiTheme="minorHAnsi" w:cstheme="minorHAnsi"/>
          <w:color w:val="333333"/>
          <w:sz w:val="22"/>
          <w:shd w:val="clear" w:color="auto" w:fill="FFFFFF"/>
        </w:rPr>
        <w:t xml:space="preserve"> Virginia special events and festivals.  Preference is given to special events and festivals that have a significant and positive economic impact on the Virginia local community.</w:t>
      </w:r>
      <w:r w:rsidRPr="00DC586E">
        <w:rPr>
          <w:rFonts w:asciiTheme="minorHAnsi" w:hAnsiTheme="minorHAnsi" w:cstheme="minorHAnsi"/>
          <w:color w:val="991B0E"/>
          <w:sz w:val="22"/>
        </w:rPr>
        <w:t xml:space="preserve"> THIS A REIMBURSEABLE SPONSORSHIP PROGRAM THAT ALLOWS FOR CERTAIN MARKETING AND PRODUCTION COST REIMBURSEMENTS.  FAILURE TO EXECUTE THE SPONSORSHIP DELIVERABLES COULD RESULT IN NO REIMBURSEMENT.</w:t>
      </w:r>
      <w:r w:rsidRPr="00BE783E">
        <w:rPr>
          <w:rFonts w:asciiTheme="minorHAnsi" w:hAnsiTheme="minorHAnsi" w:cstheme="minorHAnsi"/>
          <w:color w:val="000000" w:themeColor="text1"/>
          <w:sz w:val="22"/>
        </w:rPr>
        <w:br/>
      </w:r>
      <w:r w:rsidRPr="00BE783E">
        <w:rPr>
          <w:rFonts w:asciiTheme="minorHAnsi" w:hAnsiTheme="minorHAnsi" w:cstheme="minorHAnsi"/>
          <w:color w:val="000000" w:themeColor="text1"/>
          <w:sz w:val="22"/>
        </w:rPr>
        <w:br/>
      </w:r>
      <w:bookmarkEnd w:id="0"/>
      <w:r w:rsidRPr="00D5173F">
        <w:rPr>
          <w:rFonts w:asciiTheme="minorHAnsi" w:hAnsiTheme="minorHAnsi" w:cstheme="minorHAnsi"/>
          <w:b/>
          <w:bCs/>
          <w:color w:val="FF0000"/>
          <w:sz w:val="22"/>
        </w:rPr>
        <w:t>PLEASE NOTE:</w:t>
      </w:r>
      <w:r w:rsidRPr="00D5173F">
        <w:rPr>
          <w:rFonts w:asciiTheme="minorHAnsi" w:hAnsiTheme="minorHAnsi" w:cstheme="minorHAnsi"/>
          <w:color w:val="FF0000"/>
          <w:sz w:val="22"/>
        </w:rPr>
        <w:t xml:space="preserve">  </w:t>
      </w:r>
      <w:r w:rsidRPr="00BE783E">
        <w:rPr>
          <w:rFonts w:asciiTheme="minorHAnsi" w:hAnsiTheme="minorHAnsi" w:cstheme="minorHAnsi"/>
          <w:color w:val="000000" w:themeColor="text1"/>
          <w:sz w:val="22"/>
        </w:rPr>
        <w:t>Th</w:t>
      </w:r>
      <w:r>
        <w:rPr>
          <w:rFonts w:asciiTheme="minorHAnsi" w:hAnsiTheme="minorHAnsi" w:cstheme="minorHAnsi"/>
          <w:color w:val="000000" w:themeColor="text1"/>
          <w:sz w:val="22"/>
        </w:rPr>
        <w:t xml:space="preserve">is is a </w:t>
      </w:r>
      <w:r w:rsidR="004300A2">
        <w:rPr>
          <w:rFonts w:asciiTheme="minorHAnsi" w:hAnsiTheme="minorHAnsi" w:cstheme="minorHAnsi"/>
          <w:color w:val="000000" w:themeColor="text1"/>
          <w:sz w:val="22"/>
        </w:rPr>
        <w:t xml:space="preserve">relatively </w:t>
      </w:r>
      <w:r w:rsidRPr="00580E59">
        <w:rPr>
          <w:rFonts w:asciiTheme="minorHAnsi" w:hAnsiTheme="minorHAnsi" w:cstheme="minorHAnsi"/>
          <w:b/>
          <w:bCs/>
          <w:color w:val="000000" w:themeColor="text1"/>
          <w:sz w:val="22"/>
          <w:u w:val="single"/>
        </w:rPr>
        <w:t>NEW</w:t>
      </w:r>
      <w:r>
        <w:rPr>
          <w:rFonts w:asciiTheme="minorHAnsi" w:hAnsiTheme="minorHAnsi" w:cstheme="minorHAnsi"/>
          <w:color w:val="000000" w:themeColor="text1"/>
          <w:sz w:val="22"/>
        </w:rPr>
        <w:t xml:space="preserve"> program and </w:t>
      </w:r>
      <w:r w:rsidRPr="00BE783E">
        <w:rPr>
          <w:rFonts w:asciiTheme="minorHAnsi" w:hAnsiTheme="minorHAnsi" w:cstheme="minorHAnsi"/>
          <w:color w:val="000000" w:themeColor="text1"/>
          <w:sz w:val="22"/>
        </w:rPr>
        <w:t>differs</w:t>
      </w:r>
      <w:r>
        <w:rPr>
          <w:rFonts w:asciiTheme="minorHAnsi" w:hAnsiTheme="minorHAnsi" w:cstheme="minorHAnsi"/>
          <w:color w:val="000000" w:themeColor="text1"/>
          <w:sz w:val="22"/>
        </w:rPr>
        <w:t xml:space="preserve"> significantly</w:t>
      </w:r>
      <w:r w:rsidRPr="00BE783E">
        <w:rPr>
          <w:rFonts w:asciiTheme="minorHAnsi" w:hAnsiTheme="minorHAnsi" w:cstheme="minorHAnsi"/>
          <w:color w:val="000000" w:themeColor="text1"/>
          <w:sz w:val="22"/>
        </w:rPr>
        <w:t xml:space="preserve"> from past VTC Marketing Leverage Program applications</w:t>
      </w:r>
      <w:r>
        <w:rPr>
          <w:rFonts w:asciiTheme="minorHAnsi" w:hAnsiTheme="minorHAnsi" w:cstheme="minorHAnsi"/>
          <w:color w:val="000000" w:themeColor="text1"/>
          <w:sz w:val="22"/>
        </w:rPr>
        <w:t xml:space="preserve"> and past Virginia Music Festival Sponsorship applications.</w:t>
      </w:r>
      <w:r w:rsidRPr="00BE783E">
        <w:rPr>
          <w:rFonts w:asciiTheme="minorHAnsi" w:hAnsiTheme="minorHAnsi" w:cstheme="minorHAnsi"/>
          <w:color w:val="000000" w:themeColor="text1"/>
          <w:sz w:val="22"/>
        </w:rPr>
        <w:t xml:space="preserve">  Below is an overview of the changes:</w:t>
      </w:r>
      <w:r w:rsidRPr="00D5173F">
        <w:rPr>
          <w:rFonts w:asciiTheme="minorHAnsi" w:hAnsiTheme="minorHAnsi" w:cstheme="minorHAnsi"/>
          <w:sz w:val="22"/>
        </w:rPr>
        <w:br/>
      </w:r>
    </w:p>
    <w:p w14:paraId="5EAE6001" w14:textId="77777777" w:rsidR="00F03986" w:rsidRPr="00902CA4" w:rsidRDefault="00F03986" w:rsidP="00F03986">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Different online application process than in the past.</w:t>
      </w:r>
    </w:p>
    <w:p w14:paraId="62A601D8" w14:textId="77777777" w:rsidR="00F03986" w:rsidRDefault="00F03986" w:rsidP="00F03986">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Two funding levels: </w:t>
      </w:r>
    </w:p>
    <w:p w14:paraId="15A1A280" w14:textId="77777777" w:rsidR="00F03986" w:rsidRDefault="00F03986" w:rsidP="00F03986">
      <w:pPr>
        <w:pStyle w:val="ListParagraph"/>
        <w:numPr>
          <w:ilvl w:val="1"/>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$10,000 for special events and festivals with under 20,000 attendees.</w:t>
      </w:r>
    </w:p>
    <w:p w14:paraId="74E3B29B" w14:textId="77777777" w:rsidR="00F03986" w:rsidRDefault="00F03986" w:rsidP="00F03986">
      <w:pPr>
        <w:pStyle w:val="ListParagraph"/>
        <w:numPr>
          <w:ilvl w:val="1"/>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$20,000 for </w:t>
      </w:r>
      <w:r w:rsidRPr="00D4487B">
        <w:rPr>
          <w:rFonts w:asciiTheme="minorHAnsi" w:hAnsiTheme="minorHAnsi" w:cstheme="minorHAnsi"/>
          <w:color w:val="000000" w:themeColor="text1"/>
          <w:sz w:val="22"/>
        </w:rPr>
        <w:t>special events and festivals with over 20,001 attendees.</w:t>
      </w:r>
    </w:p>
    <w:p w14:paraId="5E47E7A8" w14:textId="77777777" w:rsidR="00F03986" w:rsidRPr="00D4487B" w:rsidRDefault="00F03986" w:rsidP="00F03986">
      <w:pPr>
        <w:spacing w:after="160" w:line="259" w:lineRule="auto"/>
        <w:ind w:left="1080" w:firstLine="0"/>
        <w:rPr>
          <w:rFonts w:asciiTheme="minorHAnsi" w:hAnsiTheme="minorHAnsi" w:cstheme="minorHAnsi"/>
          <w:color w:val="000000" w:themeColor="text1"/>
          <w:sz w:val="22"/>
        </w:rPr>
      </w:pPr>
      <w:r>
        <w:rPr>
          <w:rFonts w:asciiTheme="minorHAnsi" w:hAnsiTheme="minorHAnsi" w:cstheme="minorHAnsi"/>
          <w:color w:val="000000" w:themeColor="text1"/>
          <w:sz w:val="22"/>
        </w:rPr>
        <w:t>While the applicants will project estimated attendance, those projections/estimates must be backed up by research, data, and information.</w:t>
      </w:r>
    </w:p>
    <w:p w14:paraId="078F01E9" w14:textId="54A375A9" w:rsidR="00F03986" w:rsidRPr="002652F6" w:rsidRDefault="00F03986" w:rsidP="00F03986">
      <w:pPr>
        <w:pStyle w:val="ListParagraph"/>
        <w:numPr>
          <w:ilvl w:val="0"/>
          <w:numId w:val="7"/>
        </w:numPr>
        <w:spacing w:after="160" w:line="259" w:lineRule="auto"/>
        <w:rPr>
          <w:rFonts w:asciiTheme="minorHAnsi" w:hAnsiTheme="minorHAnsi" w:cstheme="minorHAnsi"/>
          <w:b/>
          <w:bCs/>
          <w:color w:val="000000" w:themeColor="text1"/>
          <w:sz w:val="22"/>
        </w:rPr>
      </w:pPr>
      <w:r w:rsidRPr="002652F6">
        <w:rPr>
          <w:rFonts w:asciiTheme="minorHAnsi" w:hAnsiTheme="minorHAnsi" w:cstheme="minorHAnsi"/>
          <w:color w:val="000000" w:themeColor="text1"/>
          <w:sz w:val="22"/>
        </w:rPr>
        <w:t xml:space="preserve">No requirement for a cash match; </w:t>
      </w:r>
      <w:r w:rsidRPr="002652F6">
        <w:rPr>
          <w:rFonts w:asciiTheme="minorHAnsi" w:hAnsiTheme="minorHAnsi" w:cstheme="minorHAnsi"/>
          <w:b/>
          <w:bCs/>
          <w:color w:val="000000" w:themeColor="text1"/>
          <w:sz w:val="22"/>
        </w:rPr>
        <w:t xml:space="preserve">however, a </w:t>
      </w:r>
      <w:r w:rsidR="00D72FAA">
        <w:rPr>
          <w:rFonts w:asciiTheme="minorHAnsi" w:hAnsiTheme="minorHAnsi" w:cstheme="minorHAnsi"/>
          <w:b/>
          <w:bCs/>
          <w:color w:val="000000" w:themeColor="text1"/>
          <w:sz w:val="22"/>
        </w:rPr>
        <w:t>50% cash and/or</w:t>
      </w:r>
      <w:r w:rsidRPr="002652F6">
        <w:rPr>
          <w:rFonts w:asciiTheme="minorHAnsi" w:hAnsiTheme="minorHAnsi" w:cstheme="minorHAnsi"/>
          <w:b/>
          <w:bCs/>
          <w:color w:val="000000" w:themeColor="text1"/>
          <w:sz w:val="22"/>
        </w:rPr>
        <w:t xml:space="preserve"> in-kind marketing and production match value is required. </w:t>
      </w:r>
      <w:r w:rsidRPr="00DC586E">
        <w:rPr>
          <w:rFonts w:asciiTheme="minorHAnsi" w:hAnsiTheme="minorHAnsi" w:cstheme="minorHAnsi"/>
          <w:b/>
          <w:bCs/>
          <w:color w:val="000000" w:themeColor="text1"/>
          <w:sz w:val="22"/>
        </w:rPr>
        <w:t>The in-kind match must be at least 50% of your requested funding amount.</w:t>
      </w:r>
      <w:r w:rsidR="004300A2">
        <w:rPr>
          <w:rFonts w:asciiTheme="minorHAnsi" w:hAnsiTheme="minorHAnsi" w:cstheme="minorHAnsi"/>
          <w:b/>
          <w:bCs/>
          <w:color w:val="000000" w:themeColor="text1"/>
          <w:sz w:val="22"/>
        </w:rPr>
        <w:t xml:space="preserve">  Applicants are encouraged to list more than the minimum required match.</w:t>
      </w:r>
    </w:p>
    <w:p w14:paraId="1448EE03" w14:textId="4BFD67E6" w:rsidR="00F03986" w:rsidRPr="00D72FAA" w:rsidRDefault="00F03986" w:rsidP="00D72FAA">
      <w:pPr>
        <w:pStyle w:val="ListParagraph"/>
        <w:numPr>
          <w:ilvl w:val="0"/>
          <w:numId w:val="7"/>
        </w:numPr>
        <w:rPr>
          <w:rFonts w:asciiTheme="minorHAnsi" w:hAnsiTheme="minorHAnsi" w:cstheme="minorHAnsi"/>
          <w:color w:val="000000" w:themeColor="text1"/>
          <w:sz w:val="22"/>
        </w:rPr>
      </w:pPr>
      <w:r w:rsidRPr="00D72FAA">
        <w:rPr>
          <w:rFonts w:asciiTheme="minorHAnsi" w:hAnsiTheme="minorHAnsi" w:cstheme="minorHAnsi"/>
          <w:color w:val="000000" w:themeColor="text1"/>
          <w:sz w:val="22"/>
        </w:rPr>
        <w:t>State/Federal agencies are not eligible to apply for this funding.</w:t>
      </w:r>
      <w:r w:rsidR="00D72FAA" w:rsidRPr="00D72FAA">
        <w:rPr>
          <w:rFonts w:asciiTheme="minorHAnsi" w:hAnsiTheme="minorHAnsi" w:cstheme="minorHAnsi"/>
          <w:color w:val="000000" w:themeColor="text1"/>
          <w:sz w:val="22"/>
        </w:rPr>
        <w:t xml:space="preserve"> However, tourism-oriented state or federal owned attractions, museums, or parks may be listed as a </w:t>
      </w:r>
      <w:r w:rsidR="00D72FAA">
        <w:rPr>
          <w:rFonts w:asciiTheme="minorHAnsi" w:hAnsiTheme="minorHAnsi" w:cstheme="minorHAnsi"/>
          <w:color w:val="000000" w:themeColor="text1"/>
          <w:sz w:val="22"/>
        </w:rPr>
        <w:t>marketing partner</w:t>
      </w:r>
      <w:r w:rsidR="00D72FAA" w:rsidRPr="00D72FAA">
        <w:rPr>
          <w:rFonts w:asciiTheme="minorHAnsi" w:hAnsiTheme="minorHAnsi" w:cstheme="minorHAnsi"/>
          <w:color w:val="000000" w:themeColor="text1"/>
          <w:sz w:val="22"/>
        </w:rPr>
        <w:t xml:space="preserve"> on your application.</w:t>
      </w:r>
    </w:p>
    <w:p w14:paraId="4CDF9C91" w14:textId="73D74EB0" w:rsidR="00F03986" w:rsidRPr="00902CA4" w:rsidRDefault="00F03986" w:rsidP="00F03986">
      <w:pPr>
        <w:pStyle w:val="ListParagraph"/>
        <w:numPr>
          <w:ilvl w:val="0"/>
          <w:numId w:val="7"/>
        </w:numPr>
        <w:spacing w:after="160" w:line="259"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Only one application per applicant is permitted. </w:t>
      </w:r>
    </w:p>
    <w:p w14:paraId="39863859" w14:textId="39BB0277" w:rsidR="00F03986" w:rsidRPr="00D72FAA" w:rsidRDefault="00F03986" w:rsidP="00F03986">
      <w:pPr>
        <w:pStyle w:val="ListParagraph"/>
        <w:numPr>
          <w:ilvl w:val="0"/>
          <w:numId w:val="7"/>
        </w:numPr>
        <w:spacing w:after="160" w:line="259"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 xml:space="preserve">DMO Requirements:  Recognized Virginia Destination Marketing Organizations (DMOs) may apply for this program.  If you are not a DMO, you </w:t>
      </w:r>
      <w:r>
        <w:rPr>
          <w:rFonts w:asciiTheme="minorHAnsi" w:hAnsiTheme="minorHAnsi" w:cstheme="minorHAnsi"/>
          <w:color w:val="000000" w:themeColor="text1"/>
          <w:sz w:val="22"/>
        </w:rPr>
        <w:t xml:space="preserve">should let the DMO where the special event or festival will be held know you are applying for this funding program.  </w:t>
      </w:r>
      <w:r w:rsidRPr="00902CA4">
        <w:rPr>
          <w:rFonts w:asciiTheme="minorHAnsi" w:hAnsiTheme="minorHAnsi" w:cstheme="minorHAnsi"/>
          <w:color w:val="000000" w:themeColor="text1"/>
          <w:sz w:val="22"/>
        </w:rPr>
        <w:t xml:space="preserve">A list of recognized Virginia DMOs is available at </w:t>
      </w:r>
      <w:hyperlink r:id="rId9" w:history="1">
        <w:r w:rsidRPr="00ED3189">
          <w:rPr>
            <w:rStyle w:val="Hyperlink"/>
          </w:rPr>
          <w:t>https://www.vatc.org/wp-content/uploads/2021/01/DMOlist.pdf</w:t>
        </w:r>
      </w:hyperlink>
      <w:r>
        <w:t xml:space="preserve">. </w:t>
      </w:r>
    </w:p>
    <w:p w14:paraId="1C0E5338" w14:textId="77777777" w:rsidR="00D72FAA" w:rsidRDefault="00D72FAA" w:rsidP="00D72FAA">
      <w:pPr>
        <w:pStyle w:val="ListParagraph"/>
        <w:numPr>
          <w:ilvl w:val="0"/>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Applicants are required to: </w:t>
      </w:r>
    </w:p>
    <w:p w14:paraId="6C9B487C" w14:textId="77777777" w:rsidR="00D72FAA" w:rsidRPr="00A90650" w:rsidRDefault="00D72FAA" w:rsidP="00D72FAA">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Include the Virginia is for Lovers brand in the marketing campaign. Logos requests and a list of approved logos can be found here: </w:t>
      </w:r>
      <w:hyperlink r:id="rId10" w:history="1">
        <w:r w:rsidRPr="00C3455C">
          <w:rPr>
            <w:color w:val="0000FF"/>
            <w:u w:val="single"/>
          </w:rPr>
          <w:t>https://www.vatc.org/marketing/advertising/vifl-logo-request/</w:t>
        </w:r>
      </w:hyperlink>
    </w:p>
    <w:p w14:paraId="1C389F48" w14:textId="77777777" w:rsidR="00D72FAA" w:rsidRPr="00A90650" w:rsidRDefault="00D72FAA" w:rsidP="00D72FAA">
      <w:pPr>
        <w:spacing w:after="160" w:line="259" w:lineRule="auto"/>
        <w:ind w:hanging="10"/>
        <w:rPr>
          <w:rFonts w:asciiTheme="minorHAnsi" w:hAnsiTheme="minorHAnsi" w:cstheme="minorHAnsi"/>
          <w:b/>
          <w:bCs/>
          <w:color w:val="000000" w:themeColor="text1"/>
          <w:sz w:val="22"/>
        </w:rPr>
      </w:pPr>
      <w:r w:rsidRPr="00A90650">
        <w:rPr>
          <w:rFonts w:asciiTheme="minorHAnsi" w:hAnsiTheme="minorHAnsi" w:cstheme="minorHAnsi"/>
          <w:b/>
          <w:bCs/>
          <w:color w:val="000000" w:themeColor="text1"/>
          <w:sz w:val="22"/>
        </w:rPr>
        <w:t xml:space="preserve">Applicants are encouraged to: </w:t>
      </w:r>
    </w:p>
    <w:p w14:paraId="434345BA" w14:textId="77777777" w:rsidR="00D72FAA" w:rsidRPr="00C3455C" w:rsidRDefault="00D72FAA" w:rsidP="00D72FAA">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Incorporate </w:t>
      </w:r>
      <w:r w:rsidRPr="00F5687C">
        <w:rPr>
          <w:rFonts w:asciiTheme="minorHAnsi" w:hAnsiTheme="minorHAnsi" w:cstheme="minorHAnsi"/>
          <w:b/>
          <w:bCs/>
          <w:color w:val="000000" w:themeColor="text1"/>
          <w:sz w:val="22"/>
        </w:rPr>
        <w:t>a VTC Brand campaign into your marketing plan</w:t>
      </w:r>
      <w:r>
        <w:rPr>
          <w:rFonts w:asciiTheme="minorHAnsi" w:hAnsiTheme="minorHAnsi" w:cstheme="minorHAnsi"/>
          <w:b/>
          <w:bCs/>
          <w:color w:val="000000" w:themeColor="text1"/>
          <w:sz w:val="22"/>
        </w:rPr>
        <w:t xml:space="preserve">.  Info can be found here: </w:t>
      </w:r>
      <w:hyperlink r:id="rId11" w:history="1">
        <w:r w:rsidRPr="00C3455C">
          <w:rPr>
            <w:rFonts w:ascii="Helvetica" w:hAnsi="Helvetica"/>
            <w:b/>
            <w:bCs/>
            <w:color w:val="D81C3F"/>
            <w:u w:val="single"/>
            <w:shd w:val="clear" w:color="auto" w:fill="F2F2F2"/>
          </w:rPr>
          <w:t>https://www.vatc.org/marketing/advertising/brandinitiatives/</w:t>
        </w:r>
      </w:hyperlink>
    </w:p>
    <w:p w14:paraId="06D6CFBC" w14:textId="77777777" w:rsidR="00D72FAA" w:rsidRPr="00F5687C" w:rsidRDefault="00D72FAA" w:rsidP="00D72FAA">
      <w:pPr>
        <w:pStyle w:val="ListParagraph"/>
        <w:numPr>
          <w:ilvl w:val="1"/>
          <w:numId w:val="7"/>
        </w:numPr>
        <w:spacing w:after="160" w:line="259" w:lineRule="auto"/>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 xml:space="preserve"> Incorporate of VTC PMAP/Welcome Center opportunities in your campaign. </w:t>
      </w:r>
      <w:r w:rsidRPr="00F5687C">
        <w:rPr>
          <w:rFonts w:asciiTheme="minorHAnsi" w:hAnsiTheme="minorHAnsi" w:cstheme="minorHAnsi"/>
          <w:b/>
          <w:bCs/>
          <w:color w:val="000000" w:themeColor="text1"/>
          <w:sz w:val="22"/>
        </w:rPr>
        <w:t xml:space="preserve"> </w:t>
      </w:r>
      <w:r>
        <w:rPr>
          <w:rFonts w:asciiTheme="minorHAnsi" w:hAnsiTheme="minorHAnsi" w:cstheme="minorHAnsi"/>
          <w:b/>
          <w:bCs/>
          <w:color w:val="000000" w:themeColor="text1"/>
          <w:sz w:val="22"/>
        </w:rPr>
        <w:t>Info can be found here:</w:t>
      </w:r>
      <w:r w:rsidRPr="00F77806">
        <w:t xml:space="preserve"> </w:t>
      </w:r>
      <w:hyperlink r:id="rId12" w:history="1">
        <w:r w:rsidRPr="00F77806">
          <w:rPr>
            <w:color w:val="0000FF"/>
            <w:u w:val="single"/>
          </w:rPr>
          <w:t>https://www.welcomeva.com/</w:t>
        </w:r>
      </w:hyperlink>
    </w:p>
    <w:p w14:paraId="565A5EE1" w14:textId="77777777" w:rsidR="00D72FAA" w:rsidRPr="00D5173F" w:rsidRDefault="00D72FAA" w:rsidP="00D72FAA">
      <w:pPr>
        <w:pStyle w:val="ListParagraph"/>
        <w:spacing w:after="160" w:line="259" w:lineRule="auto"/>
        <w:ind w:firstLine="0"/>
        <w:rPr>
          <w:rFonts w:asciiTheme="minorHAnsi" w:hAnsiTheme="minorHAnsi" w:cstheme="minorHAnsi"/>
          <w:color w:val="000000" w:themeColor="text1"/>
          <w:sz w:val="22"/>
        </w:rPr>
      </w:pPr>
    </w:p>
    <w:p w14:paraId="40342268" w14:textId="77777777" w:rsidR="00F03986" w:rsidRDefault="00F03986" w:rsidP="00F03986">
      <w:pPr>
        <w:pStyle w:val="ListParagraph"/>
        <w:numPr>
          <w:ilvl w:val="0"/>
          <w:numId w:val="7"/>
        </w:numPr>
        <w:spacing w:after="160" w:line="259" w:lineRule="auto"/>
        <w:rPr>
          <w:rFonts w:asciiTheme="minorHAnsi" w:hAnsiTheme="minorHAnsi" w:cstheme="minorHAnsi"/>
          <w:color w:val="000000" w:themeColor="text1"/>
          <w:sz w:val="22"/>
        </w:rPr>
      </w:pPr>
      <w:r w:rsidRPr="00D5173F">
        <w:rPr>
          <w:rFonts w:asciiTheme="minorHAnsi" w:hAnsiTheme="minorHAnsi" w:cstheme="minorHAnsi"/>
          <w:b/>
          <w:bCs/>
          <w:caps/>
          <w:color w:val="FF0000"/>
          <w:sz w:val="22"/>
        </w:rPr>
        <w:lastRenderedPageBreak/>
        <w:t>Competition for this program will be STRONG</w:t>
      </w:r>
      <w:r w:rsidRPr="00D5173F">
        <w:rPr>
          <w:rFonts w:asciiTheme="minorHAnsi" w:hAnsiTheme="minorHAnsi" w:cstheme="minorHAnsi"/>
          <w:sz w:val="22"/>
        </w:rPr>
        <w:t xml:space="preserve">.  </w:t>
      </w:r>
      <w:r w:rsidRPr="00902CA4">
        <w:rPr>
          <w:rFonts w:asciiTheme="minorHAnsi" w:hAnsiTheme="minorHAnsi" w:cstheme="minorHAnsi"/>
          <w:color w:val="000000" w:themeColor="text1"/>
          <w:sz w:val="22"/>
        </w:rPr>
        <w:t>The more complete your application, the better you will score.  Please follow ALL directions and answer as completely as possible.</w:t>
      </w:r>
    </w:p>
    <w:p w14:paraId="2B18C460" w14:textId="3C8E37EA" w:rsidR="00F03986" w:rsidRPr="00D72FAA" w:rsidRDefault="00F03986" w:rsidP="00F03986">
      <w:pPr>
        <w:pStyle w:val="ListParagraph"/>
        <w:numPr>
          <w:ilvl w:val="0"/>
          <w:numId w:val="7"/>
        </w:numPr>
        <w:spacing w:after="160" w:line="259" w:lineRule="auto"/>
        <w:rPr>
          <w:rFonts w:asciiTheme="minorHAnsi" w:hAnsiTheme="minorHAnsi" w:cstheme="minorHAnsi"/>
          <w:sz w:val="22"/>
        </w:rPr>
      </w:pPr>
      <w:r>
        <w:rPr>
          <w:rFonts w:asciiTheme="minorHAnsi" w:hAnsiTheme="minorHAnsi" w:cstheme="minorHAnsi"/>
          <w:color w:val="000000" w:themeColor="text1"/>
          <w:sz w:val="22"/>
        </w:rPr>
        <w:t xml:space="preserve">Awardees of prior </w:t>
      </w:r>
      <w:r w:rsidR="004300A2">
        <w:rPr>
          <w:rFonts w:asciiTheme="minorHAnsi" w:hAnsiTheme="minorHAnsi" w:cstheme="minorHAnsi"/>
          <w:color w:val="000000" w:themeColor="text1"/>
          <w:sz w:val="22"/>
        </w:rPr>
        <w:t>VTC funding program grants or</w:t>
      </w:r>
      <w:r>
        <w:rPr>
          <w:rFonts w:asciiTheme="minorHAnsi" w:hAnsiTheme="minorHAnsi" w:cstheme="minorHAnsi"/>
          <w:color w:val="000000" w:themeColor="text1"/>
          <w:sz w:val="22"/>
        </w:rPr>
        <w:t xml:space="preserve"> who have received extensions on prior</w:t>
      </w:r>
      <w:r w:rsidR="00CE4DE4">
        <w:rPr>
          <w:rFonts w:asciiTheme="minorHAnsi" w:hAnsiTheme="minorHAnsi" w:cstheme="minorHAnsi"/>
          <w:color w:val="000000" w:themeColor="text1"/>
          <w:sz w:val="22"/>
        </w:rPr>
        <w:t xml:space="preserve"> funding program</w:t>
      </w:r>
      <w:r>
        <w:rPr>
          <w:rFonts w:asciiTheme="minorHAnsi" w:hAnsiTheme="minorHAnsi" w:cstheme="minorHAnsi"/>
          <w:color w:val="000000" w:themeColor="text1"/>
          <w:sz w:val="22"/>
        </w:rPr>
        <w:t xml:space="preserve"> applications may also apply.  </w:t>
      </w:r>
    </w:p>
    <w:p w14:paraId="7032737C" w14:textId="77777777" w:rsidR="00F03986" w:rsidRPr="00902CA4" w:rsidRDefault="00F03986" w:rsidP="00F03986">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aps/>
          <w:color w:val="000000" w:themeColor="text1"/>
          <w:sz w:val="22"/>
        </w:rPr>
        <w:t>D</w:t>
      </w:r>
      <w:r w:rsidRPr="00902CA4">
        <w:rPr>
          <w:rFonts w:asciiTheme="minorHAnsi" w:hAnsiTheme="minorHAnsi" w:cstheme="minorHAnsi"/>
          <w:color w:val="000000" w:themeColor="text1"/>
          <w:sz w:val="22"/>
        </w:rPr>
        <w:t>ue to the anticipated number of applications, and to expedite application approval, a draft review of applications will NOT be possible.</w:t>
      </w:r>
    </w:p>
    <w:p w14:paraId="5A85495E" w14:textId="77777777" w:rsidR="00F03986" w:rsidRPr="00902CA4" w:rsidRDefault="00F03986" w:rsidP="00F03986">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Only online applications will be accepted.</w:t>
      </w:r>
    </w:p>
    <w:p w14:paraId="465C7596" w14:textId="77777777" w:rsidR="00F03986" w:rsidRPr="00902CA4" w:rsidRDefault="00F03986" w:rsidP="00F03986">
      <w:pPr>
        <w:pStyle w:val="ListParagraph"/>
        <w:numPr>
          <w:ilvl w:val="0"/>
          <w:numId w:val="7"/>
        </w:numPr>
        <w:spacing w:after="336" w:line="286" w:lineRule="auto"/>
        <w:rPr>
          <w:rFonts w:asciiTheme="minorHAnsi" w:hAnsiTheme="minorHAnsi" w:cstheme="minorHAnsi"/>
          <w:color w:val="000000" w:themeColor="text1"/>
          <w:sz w:val="22"/>
        </w:rPr>
      </w:pPr>
      <w:r w:rsidRPr="00902CA4">
        <w:rPr>
          <w:rFonts w:asciiTheme="minorHAnsi" w:hAnsiTheme="minorHAnsi" w:cstheme="minorHAnsi"/>
          <w:color w:val="000000" w:themeColor="text1"/>
          <w:sz w:val="22"/>
        </w:rPr>
        <w:t xml:space="preserve">Do </w:t>
      </w:r>
      <w:r w:rsidRPr="00902CA4">
        <w:rPr>
          <w:rFonts w:asciiTheme="minorHAnsi" w:hAnsiTheme="minorHAnsi" w:cstheme="minorHAnsi"/>
          <w:b/>
          <w:bCs/>
          <w:color w:val="000000" w:themeColor="text1"/>
          <w:sz w:val="22"/>
        </w:rPr>
        <w:t>NOT</w:t>
      </w:r>
      <w:r w:rsidRPr="00902CA4">
        <w:rPr>
          <w:rFonts w:asciiTheme="minorHAnsi" w:hAnsiTheme="minorHAnsi" w:cstheme="minorHAnsi"/>
          <w:color w:val="000000" w:themeColor="text1"/>
          <w:sz w:val="22"/>
        </w:rPr>
        <w:t xml:space="preserve"> send – via email or regular mail – any attachments or supplemental materials.  These materials will NOT be reviewed.  Only submit the requested and required information via this online application!</w:t>
      </w:r>
    </w:p>
    <w:p w14:paraId="6417DE8C" w14:textId="1BF7F4FE" w:rsidR="00F03986" w:rsidRPr="00D5173F" w:rsidRDefault="00F03986" w:rsidP="00F03986">
      <w:pPr>
        <w:pStyle w:val="ListParagraph"/>
        <w:numPr>
          <w:ilvl w:val="0"/>
          <w:numId w:val="7"/>
        </w:numPr>
        <w:spacing w:after="336"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final application must be submitted via the online application no later than </w:t>
      </w:r>
      <w:r w:rsidR="004300A2">
        <w:rPr>
          <w:rFonts w:asciiTheme="minorHAnsi" w:hAnsiTheme="minorHAnsi" w:cstheme="minorHAnsi"/>
          <w:b/>
          <w:color w:val="000000" w:themeColor="text1"/>
          <w:sz w:val="22"/>
        </w:rPr>
        <w:t>February 28, 2023</w:t>
      </w:r>
      <w:r>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rPr>
        <w:t>by 5:00 PM</w:t>
      </w:r>
      <w:r w:rsidRPr="00D5173F">
        <w:rPr>
          <w:rFonts w:asciiTheme="minorHAnsi" w:hAnsiTheme="minorHAnsi" w:cstheme="minorHAnsi"/>
          <w:color w:val="000000" w:themeColor="text1"/>
          <w:sz w:val="22"/>
        </w:rPr>
        <w:t xml:space="preserve">. No other application delivery formats will be accepted. Grading of applications is expected to be completed and award/denial notifications made by </w:t>
      </w:r>
      <w:r w:rsidR="004300A2">
        <w:rPr>
          <w:rFonts w:asciiTheme="minorHAnsi" w:hAnsiTheme="minorHAnsi" w:cstheme="minorHAnsi"/>
          <w:color w:val="000000" w:themeColor="text1"/>
          <w:sz w:val="22"/>
        </w:rPr>
        <w:t>mid-April 2023.</w:t>
      </w:r>
    </w:p>
    <w:p w14:paraId="02C17FA6" w14:textId="77777777" w:rsidR="00F03986" w:rsidRPr="00D5173F" w:rsidRDefault="00F03986" w:rsidP="00F03986">
      <w:pPr>
        <w:pStyle w:val="ListParagraph"/>
        <w:numPr>
          <w:ilvl w:val="0"/>
          <w:numId w:val="6"/>
        </w:numPr>
        <w:spacing w:after="336" w:line="286" w:lineRule="auto"/>
        <w:rPr>
          <w:rFonts w:asciiTheme="minorHAnsi" w:hAnsiTheme="minorHAnsi" w:cstheme="minorHAnsi"/>
          <w:color w:val="000000" w:themeColor="text1"/>
          <w:sz w:val="22"/>
        </w:rPr>
      </w:pPr>
      <w:r w:rsidRPr="004F54E2">
        <w:rPr>
          <w:rFonts w:asciiTheme="minorHAnsi" w:hAnsiTheme="minorHAnsi" w:cstheme="minorHAnsi"/>
          <w:b/>
          <w:color w:val="FF0000"/>
          <w:sz w:val="22"/>
        </w:rPr>
        <w:t>IMPORTANT: Do not wait until the last minute to submit your application!</w:t>
      </w:r>
      <w:r w:rsidRPr="004F54E2">
        <w:rPr>
          <w:rFonts w:asciiTheme="minorHAnsi" w:hAnsiTheme="minorHAnsi" w:cstheme="minorHAnsi"/>
          <w:color w:val="FF0000"/>
          <w:sz w:val="22"/>
        </w:rPr>
        <w:t xml:space="preserve"> </w:t>
      </w:r>
      <w:r w:rsidRPr="00D5173F">
        <w:rPr>
          <w:rFonts w:asciiTheme="minorHAnsi" w:hAnsiTheme="minorHAnsi" w:cstheme="minorHAnsi"/>
          <w:color w:val="000000" w:themeColor="text1"/>
          <w:sz w:val="22"/>
        </w:rPr>
        <w:t>Waiting until the last minute does not allow VTC to diagnose any online submission problems and does not allow time to complete your application properly!</w:t>
      </w:r>
      <w:r>
        <w:rPr>
          <w:rFonts w:asciiTheme="minorHAnsi" w:hAnsiTheme="minorHAnsi" w:cstheme="minorHAnsi"/>
          <w:color w:val="000000" w:themeColor="text1"/>
          <w:sz w:val="22"/>
        </w:rPr>
        <w:t xml:space="preserve"> No extensions on the deadline will be allowed.</w:t>
      </w:r>
    </w:p>
    <w:p w14:paraId="544AAE2A" w14:textId="77777777" w:rsidR="00F03986" w:rsidRPr="00D5173F" w:rsidRDefault="00F03986" w:rsidP="00F03986">
      <w:pPr>
        <w:spacing w:after="189" w:line="259" w:lineRule="auto"/>
        <w:ind w:left="-5" w:hanging="10"/>
        <w:rPr>
          <w:rFonts w:asciiTheme="minorHAnsi" w:hAnsiTheme="minorHAnsi" w:cstheme="minorHAnsi"/>
          <w:u w:val="single"/>
        </w:rPr>
      </w:pPr>
      <w:r w:rsidRPr="00D5173F">
        <w:rPr>
          <w:rFonts w:asciiTheme="minorHAnsi" w:eastAsia="Times New Roman" w:hAnsiTheme="minorHAnsi" w:cstheme="minorHAnsi"/>
          <w:b/>
          <w:color w:val="BF0000"/>
          <w:sz w:val="28"/>
          <w:u w:val="single"/>
        </w:rPr>
        <w:t xml:space="preserve">The Rules </w:t>
      </w:r>
    </w:p>
    <w:p w14:paraId="50085734" w14:textId="77777777" w:rsidR="00F03986" w:rsidRPr="00AC4D60" w:rsidRDefault="00F03986" w:rsidP="00F03986">
      <w:pPr>
        <w:pStyle w:val="Heading2"/>
        <w:rPr>
          <w:rFonts w:asciiTheme="minorHAnsi" w:hAnsiTheme="minorHAnsi" w:cstheme="minorHAnsi"/>
          <w:color w:val="000000" w:themeColor="text1"/>
        </w:rPr>
      </w:pPr>
      <w:r w:rsidRPr="00AC4D60">
        <w:rPr>
          <w:rFonts w:asciiTheme="minorHAnsi" w:hAnsiTheme="minorHAnsi" w:cstheme="minorHAnsi"/>
          <w:color w:val="000000" w:themeColor="text1"/>
        </w:rPr>
        <w:t xml:space="preserve">Applicant and Partners </w:t>
      </w:r>
    </w:p>
    <w:p w14:paraId="6B063D7B" w14:textId="77777777" w:rsidR="00F03986" w:rsidRPr="00AC4D60" w:rsidRDefault="00F03986" w:rsidP="00F03986">
      <w:pPr>
        <w:ind w:left="0" w:firstLine="0"/>
        <w:rPr>
          <w:rFonts w:asciiTheme="minorHAnsi" w:hAnsiTheme="minorHAnsi" w:cstheme="minorHAnsi"/>
          <w:color w:val="000000" w:themeColor="text1"/>
          <w:sz w:val="22"/>
        </w:rPr>
      </w:pPr>
      <w:r w:rsidRPr="00AC4D60">
        <w:rPr>
          <w:rFonts w:asciiTheme="minorHAnsi" w:hAnsiTheme="minorHAnsi" w:cstheme="minorHAnsi"/>
          <w:color w:val="000000" w:themeColor="text1"/>
          <w:sz w:val="22"/>
        </w:rPr>
        <w:t xml:space="preserve">Applicant and partners may consist of Virginia towns, cities, counties, convention and visitors’ bureaus, </w:t>
      </w:r>
      <w:r>
        <w:rPr>
          <w:rFonts w:asciiTheme="minorHAnsi" w:hAnsiTheme="minorHAnsi" w:cstheme="minorHAnsi"/>
          <w:color w:val="000000" w:themeColor="text1"/>
          <w:sz w:val="22"/>
        </w:rPr>
        <w:t xml:space="preserve">planning district commissions, </w:t>
      </w:r>
      <w:r w:rsidRPr="00AC4D60">
        <w:rPr>
          <w:rFonts w:asciiTheme="minorHAnsi" w:hAnsiTheme="minorHAnsi" w:cstheme="minorHAnsi"/>
          <w:color w:val="000000" w:themeColor="text1"/>
          <w:sz w:val="22"/>
        </w:rPr>
        <w:t xml:space="preserve">chambers of commerce, other local or regional destination marketing organizations (DMO), private businesses, museums, attractions, </w:t>
      </w:r>
      <w:r w:rsidRPr="00DC586E">
        <w:rPr>
          <w:rFonts w:asciiTheme="minorHAnsi" w:hAnsiTheme="minorHAnsi" w:cstheme="minorHAnsi"/>
          <w:color w:val="000000" w:themeColor="text1"/>
          <w:sz w:val="22"/>
        </w:rPr>
        <w:t>cultural and other</w:t>
      </w:r>
      <w:r>
        <w:rPr>
          <w:rFonts w:asciiTheme="minorHAnsi" w:hAnsiTheme="minorHAnsi" w:cstheme="minorHAnsi"/>
          <w:color w:val="000000" w:themeColor="text1"/>
          <w:sz w:val="22"/>
        </w:rPr>
        <w:t xml:space="preserve"> </w:t>
      </w:r>
      <w:r w:rsidRPr="00AC4D60">
        <w:rPr>
          <w:rFonts w:asciiTheme="minorHAnsi" w:hAnsiTheme="minorHAnsi" w:cstheme="minorHAnsi"/>
          <w:color w:val="000000" w:themeColor="text1"/>
          <w:sz w:val="22"/>
        </w:rPr>
        <w:t xml:space="preserve">events, and other tourism-related entities. </w:t>
      </w:r>
      <w:r w:rsidRPr="00AC4D60">
        <w:rPr>
          <w:rFonts w:asciiTheme="minorHAnsi" w:hAnsiTheme="minorHAnsi" w:cstheme="minorHAnsi"/>
          <w:b/>
          <w:color w:val="000000" w:themeColor="text1"/>
          <w:sz w:val="22"/>
        </w:rPr>
        <w:t>The Federal Employer Identification number (FEIN) must be included for the applicant</w:t>
      </w:r>
      <w:r w:rsidRPr="00AC4D60">
        <w:rPr>
          <w:rFonts w:asciiTheme="minorHAnsi" w:hAnsiTheme="minorHAnsi" w:cstheme="minorHAnsi"/>
          <w:color w:val="000000" w:themeColor="text1"/>
          <w:sz w:val="22"/>
        </w:rPr>
        <w:t>.</w:t>
      </w:r>
    </w:p>
    <w:p w14:paraId="69717E7C" w14:textId="77777777" w:rsidR="00F03986" w:rsidRDefault="00F03986" w:rsidP="00F03986">
      <w:pPr>
        <w:ind w:left="0" w:firstLine="0"/>
        <w:rPr>
          <w:rFonts w:asciiTheme="minorHAnsi" w:hAnsiTheme="minorHAnsi" w:cstheme="minorHAnsi"/>
          <w:color w:val="000000" w:themeColor="text1"/>
          <w:sz w:val="22"/>
        </w:rPr>
      </w:pPr>
    </w:p>
    <w:p w14:paraId="21B89CFA" w14:textId="2FCC1155" w:rsidR="004300A2" w:rsidRDefault="00F03986" w:rsidP="00F03986">
      <w:pPr>
        <w:ind w:left="0" w:firstLine="0"/>
        <w:rPr>
          <w:rFonts w:asciiTheme="minorHAnsi" w:hAnsiTheme="minorHAnsi" w:cstheme="minorHAnsi"/>
          <w:color w:val="000000" w:themeColor="text1"/>
          <w:sz w:val="22"/>
        </w:rPr>
      </w:pPr>
      <w:r w:rsidRPr="00AC4D60">
        <w:rPr>
          <w:rFonts w:asciiTheme="minorHAnsi" w:hAnsiTheme="minorHAnsi" w:cstheme="minorHAnsi"/>
          <w:color w:val="000000" w:themeColor="text1"/>
          <w:sz w:val="22"/>
        </w:rPr>
        <w:t xml:space="preserve">DMOs are </w:t>
      </w:r>
      <w:r w:rsidRPr="00AC4D60">
        <w:rPr>
          <w:rFonts w:asciiTheme="minorHAnsi" w:hAnsiTheme="minorHAnsi" w:cstheme="minorHAnsi"/>
          <w:i/>
          <w:color w:val="000000" w:themeColor="text1"/>
          <w:sz w:val="22"/>
        </w:rPr>
        <w:t>not required</w:t>
      </w:r>
      <w:r w:rsidRPr="00AC4D60">
        <w:rPr>
          <w:rFonts w:asciiTheme="minorHAnsi" w:hAnsiTheme="minorHAnsi" w:cstheme="minorHAnsi"/>
          <w:color w:val="000000" w:themeColor="text1"/>
          <w:sz w:val="22"/>
        </w:rPr>
        <w:t xml:space="preserve"> to be a partner; however, all applications </w:t>
      </w:r>
      <w:r w:rsidRPr="00AC4D60">
        <w:rPr>
          <w:rFonts w:asciiTheme="minorHAnsi" w:hAnsiTheme="minorHAnsi" w:cstheme="minorHAnsi"/>
          <w:color w:val="000000" w:themeColor="text1"/>
          <w:sz w:val="22"/>
          <w:u w:val="single" w:color="656565"/>
        </w:rPr>
        <w:t>must</w:t>
      </w:r>
      <w:r w:rsidRPr="00AC4D60">
        <w:rPr>
          <w:rFonts w:asciiTheme="minorHAnsi" w:hAnsiTheme="minorHAnsi" w:cstheme="minorHAnsi"/>
          <w:color w:val="000000" w:themeColor="text1"/>
          <w:sz w:val="22"/>
        </w:rPr>
        <w:t xml:space="preserve"> indicate </w:t>
      </w:r>
      <w:r>
        <w:rPr>
          <w:rFonts w:asciiTheme="minorHAnsi" w:hAnsiTheme="minorHAnsi" w:cstheme="minorHAnsi"/>
          <w:color w:val="000000" w:themeColor="text1"/>
          <w:sz w:val="22"/>
        </w:rPr>
        <w:t>the</w:t>
      </w:r>
      <w:r w:rsidRPr="00AC4D60">
        <w:rPr>
          <w:rFonts w:asciiTheme="minorHAnsi" w:hAnsiTheme="minorHAnsi" w:cstheme="minorHAnsi"/>
          <w:color w:val="000000" w:themeColor="text1"/>
          <w:sz w:val="22"/>
        </w:rPr>
        <w:t xml:space="preserve"> DMO</w:t>
      </w:r>
      <w:r>
        <w:rPr>
          <w:rFonts w:asciiTheme="minorHAnsi" w:hAnsiTheme="minorHAnsi" w:cstheme="minorHAnsi"/>
          <w:color w:val="000000" w:themeColor="text1"/>
          <w:sz w:val="22"/>
        </w:rPr>
        <w:t xml:space="preserve"> and locality where the special event or festival is located</w:t>
      </w:r>
      <w:r w:rsidR="004300A2">
        <w:rPr>
          <w:rFonts w:asciiTheme="minorHAnsi" w:hAnsiTheme="minorHAnsi" w:cstheme="minorHAnsi"/>
          <w:color w:val="000000" w:themeColor="text1"/>
          <w:sz w:val="22"/>
        </w:rPr>
        <w:t xml:space="preserve"> and applications must include a letter of support from the local or regional DMO.  If the area is not covered by a DMO then a letter of support from the locality where the event is held will be accepted.</w:t>
      </w:r>
      <w:r>
        <w:rPr>
          <w:rFonts w:asciiTheme="minorHAnsi" w:hAnsiTheme="minorHAnsi" w:cstheme="minorHAnsi"/>
          <w:color w:val="000000" w:themeColor="text1"/>
          <w:sz w:val="22"/>
        </w:rPr>
        <w:t xml:space="preserve"> </w:t>
      </w:r>
      <w:r w:rsidRPr="00AC4D60">
        <w:rPr>
          <w:rFonts w:asciiTheme="minorHAnsi" w:hAnsiTheme="minorHAnsi" w:cstheme="minorHAnsi"/>
          <w:color w:val="000000" w:themeColor="text1"/>
          <w:sz w:val="22"/>
        </w:rPr>
        <w:t xml:space="preserve">A list of DMOs can be found at </w:t>
      </w:r>
      <w:r>
        <w:rPr>
          <w:rFonts w:asciiTheme="minorHAnsi" w:hAnsiTheme="minorHAnsi" w:cstheme="minorHAnsi"/>
          <w:color w:val="000000" w:themeColor="text1"/>
          <w:sz w:val="22"/>
        </w:rPr>
        <w:t xml:space="preserve"> </w:t>
      </w:r>
      <w:hyperlink r:id="rId13" w:history="1">
        <w:r w:rsidR="004300A2" w:rsidRPr="00292924">
          <w:rPr>
            <w:rStyle w:val="Hyperlink"/>
            <w:rFonts w:asciiTheme="minorHAnsi" w:hAnsiTheme="minorHAnsi" w:cstheme="minorHAnsi"/>
            <w:sz w:val="22"/>
          </w:rPr>
          <w:t>https://www.vatc.org/wp-content/uploads/2022/09/DMOlist.pdf</w:t>
        </w:r>
      </w:hyperlink>
    </w:p>
    <w:p w14:paraId="420E3CFA" w14:textId="2668E8D3" w:rsidR="00F03986" w:rsidRPr="00D5173F" w:rsidRDefault="00F03986" w:rsidP="00F03986">
      <w:pPr>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br/>
      </w:r>
    </w:p>
    <w:p w14:paraId="37462C2C" w14:textId="77777777" w:rsidR="00F03986" w:rsidRPr="009628C3" w:rsidRDefault="00F03986" w:rsidP="00F03986">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t>Programs that are regional in scope are encouraged. If you have non-Virginia partners, you MUST indicate a minimum of two</w:t>
      </w:r>
      <w:r>
        <w:rPr>
          <w:rFonts w:asciiTheme="minorHAnsi" w:hAnsiTheme="minorHAnsi" w:cstheme="minorHAnsi"/>
          <w:color w:val="000000" w:themeColor="text1"/>
          <w:sz w:val="22"/>
        </w:rPr>
        <w:t xml:space="preserve"> </w:t>
      </w:r>
      <w:r w:rsidRPr="009628C3">
        <w:rPr>
          <w:rFonts w:asciiTheme="minorHAnsi" w:hAnsiTheme="minorHAnsi" w:cstheme="minorHAnsi"/>
          <w:b/>
          <w:color w:val="000000" w:themeColor="text1"/>
          <w:sz w:val="22"/>
        </w:rPr>
        <w:t>Virginia</w:t>
      </w:r>
      <w:r w:rsidRPr="009628C3">
        <w:rPr>
          <w:rFonts w:asciiTheme="minorHAnsi" w:hAnsiTheme="minorHAnsi" w:cstheme="minorHAnsi"/>
          <w:color w:val="000000" w:themeColor="text1"/>
          <w:sz w:val="22"/>
        </w:rPr>
        <w:t xml:space="preserve"> partners. In addition, your </w:t>
      </w:r>
      <w:r>
        <w:rPr>
          <w:rFonts w:asciiTheme="minorHAnsi" w:hAnsiTheme="minorHAnsi" w:cstheme="minorHAnsi"/>
          <w:color w:val="000000" w:themeColor="text1"/>
          <w:sz w:val="22"/>
        </w:rPr>
        <w:t>special event or festival</w:t>
      </w:r>
      <w:r w:rsidRPr="009628C3">
        <w:rPr>
          <w:rFonts w:asciiTheme="minorHAnsi" w:hAnsiTheme="minorHAnsi" w:cstheme="minorHAnsi"/>
          <w:color w:val="000000" w:themeColor="text1"/>
          <w:sz w:val="22"/>
        </w:rPr>
        <w:t xml:space="preserve"> must be located in Virginia, and </w:t>
      </w:r>
      <w:r>
        <w:rPr>
          <w:rFonts w:asciiTheme="minorHAnsi" w:hAnsiTheme="minorHAnsi" w:cstheme="minorHAnsi"/>
          <w:color w:val="000000" w:themeColor="text1"/>
          <w:sz w:val="22"/>
        </w:rPr>
        <w:t>drive</w:t>
      </w:r>
      <w:r w:rsidRPr="009628C3">
        <w:rPr>
          <w:rFonts w:asciiTheme="minorHAnsi" w:hAnsiTheme="minorHAnsi" w:cstheme="minorHAnsi"/>
          <w:color w:val="000000" w:themeColor="text1"/>
          <w:sz w:val="22"/>
        </w:rPr>
        <w:t xml:space="preserve"> visitation to Virginia</w:t>
      </w:r>
      <w:r w:rsidRPr="00C979DB">
        <w:rPr>
          <w:rFonts w:asciiTheme="minorHAnsi" w:hAnsiTheme="minorHAnsi" w:cstheme="minorHAnsi"/>
          <w:color w:val="000000" w:themeColor="text1"/>
          <w:sz w:val="22"/>
        </w:rPr>
        <w:t>.  Applications that will lead to increased overnight visitation are encouraged</w:t>
      </w:r>
      <w:r>
        <w:rPr>
          <w:rFonts w:asciiTheme="minorHAnsi" w:hAnsiTheme="minorHAnsi" w:cstheme="minorHAnsi"/>
          <w:color w:val="000000" w:themeColor="text1"/>
          <w:sz w:val="22"/>
        </w:rPr>
        <w:t xml:space="preserve"> </w:t>
      </w:r>
      <w:r w:rsidRPr="00DC586E">
        <w:rPr>
          <w:rFonts w:asciiTheme="minorHAnsi" w:hAnsiTheme="minorHAnsi" w:cstheme="minorHAnsi"/>
          <w:color w:val="000000" w:themeColor="text1"/>
          <w:sz w:val="22"/>
        </w:rPr>
        <w:t>and preferred.</w:t>
      </w:r>
      <w:r w:rsidRPr="00C979DB">
        <w:rPr>
          <w:rFonts w:asciiTheme="minorHAnsi" w:hAnsiTheme="minorHAnsi" w:cstheme="minorHAnsi"/>
          <w:color w:val="000000" w:themeColor="text1"/>
          <w:sz w:val="22"/>
        </w:rPr>
        <w:t xml:space="preserve"> State/federal</w:t>
      </w:r>
      <w:r w:rsidRPr="009628C3">
        <w:rPr>
          <w:rFonts w:asciiTheme="minorHAnsi" w:hAnsiTheme="minorHAnsi" w:cstheme="minorHAnsi"/>
          <w:color w:val="000000" w:themeColor="text1"/>
          <w:sz w:val="22"/>
        </w:rPr>
        <w:t xml:space="preserve"> agencies </w:t>
      </w:r>
      <w:r>
        <w:rPr>
          <w:rFonts w:asciiTheme="minorHAnsi" w:hAnsiTheme="minorHAnsi" w:cstheme="minorHAnsi"/>
          <w:color w:val="000000" w:themeColor="text1"/>
          <w:sz w:val="22"/>
        </w:rPr>
        <w:t>are not eligible to</w:t>
      </w:r>
      <w:r w:rsidRPr="009628C3">
        <w:rPr>
          <w:rFonts w:asciiTheme="minorHAnsi" w:hAnsiTheme="minorHAnsi" w:cstheme="minorHAnsi"/>
          <w:color w:val="000000" w:themeColor="text1"/>
          <w:sz w:val="22"/>
        </w:rPr>
        <w:t xml:space="preserve"> apply for this funding.</w:t>
      </w:r>
    </w:p>
    <w:p w14:paraId="29F4BA42" w14:textId="75B06BD0" w:rsidR="00CE4DE4" w:rsidRDefault="00F03986" w:rsidP="00F03986">
      <w:pPr>
        <w:spacing w:after="145"/>
        <w:ind w:left="0" w:firstLine="0"/>
        <w:rPr>
          <w:rFonts w:asciiTheme="minorHAnsi" w:hAnsiTheme="minorHAnsi" w:cstheme="minorHAnsi"/>
          <w:color w:val="000000" w:themeColor="text1"/>
          <w:sz w:val="22"/>
        </w:rPr>
      </w:pPr>
      <w:r w:rsidRPr="009628C3">
        <w:rPr>
          <w:rFonts w:asciiTheme="minorHAnsi" w:hAnsiTheme="minorHAnsi" w:cstheme="minorHAnsi"/>
          <w:color w:val="000000" w:themeColor="text1"/>
          <w:sz w:val="22"/>
        </w:rPr>
        <w:t xml:space="preserve">All applicable partners in the application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be listed on </w:t>
      </w:r>
      <w:hyperlink r:id="rId14"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w:t>
      </w:r>
      <w:r w:rsidRPr="009628C3">
        <w:rPr>
          <w:rFonts w:asciiTheme="minorHAnsi" w:hAnsiTheme="minorHAnsi" w:cstheme="minorHAnsi"/>
          <w:color w:val="000000" w:themeColor="text1"/>
          <w:sz w:val="22"/>
        </w:rPr>
        <w:t xml:space="preserve">and </w:t>
      </w:r>
      <w:r w:rsidRPr="009628C3">
        <w:rPr>
          <w:rFonts w:asciiTheme="minorHAnsi" w:hAnsiTheme="minorHAnsi" w:cstheme="minorHAnsi"/>
          <w:color w:val="000000" w:themeColor="text1"/>
          <w:sz w:val="22"/>
          <w:u w:val="single" w:color="656565"/>
        </w:rPr>
        <w:t>must</w:t>
      </w:r>
      <w:r w:rsidRPr="009628C3">
        <w:rPr>
          <w:rFonts w:asciiTheme="minorHAnsi" w:hAnsiTheme="minorHAnsi" w:cstheme="minorHAnsi"/>
          <w:color w:val="000000" w:themeColor="text1"/>
          <w:sz w:val="22"/>
        </w:rPr>
        <w:t xml:space="preserve"> provide a reciprocal link to </w:t>
      </w:r>
      <w:hyperlink r:id="rId15" w:history="1">
        <w:r w:rsidRPr="00D5173F">
          <w:rPr>
            <w:rStyle w:val="Hyperlink"/>
            <w:rFonts w:asciiTheme="minorHAnsi" w:hAnsiTheme="minorHAnsi" w:cstheme="minorHAnsi"/>
            <w:sz w:val="22"/>
          </w:rPr>
          <w:t>http://www.Virginia.org</w:t>
        </w:r>
      </w:hyperlink>
      <w:r w:rsidRPr="00D5173F">
        <w:rPr>
          <w:rFonts w:asciiTheme="minorHAnsi" w:hAnsiTheme="minorHAnsi" w:cstheme="minorHAnsi"/>
          <w:sz w:val="22"/>
        </w:rPr>
        <w:t xml:space="preserve">. </w:t>
      </w:r>
      <w:r w:rsidR="00CE4DE4">
        <w:rPr>
          <w:rFonts w:asciiTheme="minorHAnsi" w:hAnsiTheme="minorHAnsi" w:cstheme="minorHAnsi"/>
          <w:color w:val="000000" w:themeColor="text1"/>
          <w:sz w:val="22"/>
        </w:rPr>
        <w:t>The applicant</w:t>
      </w:r>
      <w:r w:rsidRPr="009628C3">
        <w:rPr>
          <w:rFonts w:asciiTheme="minorHAnsi" w:hAnsiTheme="minorHAnsi" w:cstheme="minorHAnsi"/>
          <w:color w:val="000000" w:themeColor="text1"/>
          <w:sz w:val="22"/>
        </w:rPr>
        <w:t xml:space="preserve"> will administer the program</w:t>
      </w:r>
      <w:r w:rsidR="00CE4DE4">
        <w:rPr>
          <w:rFonts w:asciiTheme="minorHAnsi" w:hAnsiTheme="minorHAnsi" w:cstheme="minorHAnsi"/>
          <w:color w:val="000000" w:themeColor="text1"/>
          <w:sz w:val="22"/>
        </w:rPr>
        <w:t xml:space="preserve"> </w:t>
      </w:r>
      <w:r w:rsidRPr="009628C3">
        <w:rPr>
          <w:rFonts w:asciiTheme="minorHAnsi" w:hAnsiTheme="minorHAnsi" w:cstheme="minorHAnsi"/>
          <w:color w:val="000000" w:themeColor="text1"/>
          <w:sz w:val="22"/>
        </w:rPr>
        <w:t>the reimbursement payments will be made</w:t>
      </w:r>
      <w:r w:rsidR="00CE4DE4">
        <w:rPr>
          <w:rFonts w:asciiTheme="minorHAnsi" w:hAnsiTheme="minorHAnsi" w:cstheme="minorHAnsi"/>
          <w:color w:val="000000" w:themeColor="text1"/>
          <w:sz w:val="22"/>
        </w:rPr>
        <w:t xml:space="preserve"> to the applicant only</w:t>
      </w:r>
      <w:r w:rsidRPr="009628C3">
        <w:rPr>
          <w:rFonts w:asciiTheme="minorHAnsi" w:hAnsiTheme="minorHAnsi" w:cstheme="minorHAnsi"/>
          <w:color w:val="000000" w:themeColor="text1"/>
          <w:sz w:val="22"/>
        </w:rPr>
        <w:t xml:space="preserve">. </w:t>
      </w:r>
      <w:r w:rsidR="00CE4DE4">
        <w:rPr>
          <w:rFonts w:asciiTheme="minorHAnsi" w:hAnsiTheme="minorHAnsi" w:cstheme="minorHAnsi"/>
          <w:color w:val="000000" w:themeColor="text1"/>
          <w:sz w:val="22"/>
        </w:rPr>
        <w:t>Applicants can only submit one application to this program.</w:t>
      </w:r>
    </w:p>
    <w:p w14:paraId="1A19564C" w14:textId="3703DAFC" w:rsidR="00F03986" w:rsidRPr="00D5173F" w:rsidRDefault="00F03986" w:rsidP="00F03986">
      <w:pPr>
        <w:spacing w:after="145"/>
        <w:ind w:left="0" w:firstLine="0"/>
        <w:rPr>
          <w:rFonts w:asciiTheme="minorHAnsi" w:hAnsiTheme="minorHAnsi" w:cstheme="minorHAnsi"/>
          <w:sz w:val="22"/>
        </w:rPr>
      </w:pPr>
      <w:r w:rsidRPr="00D5173F">
        <w:rPr>
          <w:rFonts w:asciiTheme="minorHAnsi" w:hAnsiTheme="minorHAnsi" w:cstheme="minorHAnsi"/>
          <w:b/>
          <w:bCs/>
          <w:color w:val="C00000"/>
          <w:sz w:val="22"/>
        </w:rPr>
        <w:t>Potential vendor of services</w:t>
      </w:r>
      <w:r w:rsidRPr="00D5173F">
        <w:rPr>
          <w:rFonts w:asciiTheme="minorHAnsi" w:hAnsiTheme="minorHAnsi" w:cstheme="minorHAnsi"/>
          <w:color w:val="C00000"/>
          <w:sz w:val="22"/>
        </w:rPr>
        <w:t xml:space="preserve"> </w:t>
      </w:r>
      <w:r w:rsidRPr="00D5173F">
        <w:rPr>
          <w:rFonts w:asciiTheme="minorHAnsi" w:hAnsiTheme="minorHAnsi" w:cstheme="minorHAnsi"/>
          <w:b/>
          <w:bCs/>
          <w:color w:val="000000" w:themeColor="text1"/>
          <w:sz w:val="22"/>
        </w:rPr>
        <w:t xml:space="preserve">(i.e., </w:t>
      </w:r>
      <w:r>
        <w:rPr>
          <w:rFonts w:asciiTheme="minorHAnsi" w:hAnsiTheme="minorHAnsi" w:cstheme="minorHAnsi"/>
          <w:b/>
          <w:bCs/>
          <w:color w:val="000000" w:themeColor="text1"/>
          <w:sz w:val="22"/>
        </w:rPr>
        <w:t xml:space="preserve">advertising agency, PR firm, </w:t>
      </w:r>
      <w:r w:rsidRPr="00D5173F">
        <w:rPr>
          <w:rFonts w:asciiTheme="minorHAnsi" w:hAnsiTheme="minorHAnsi" w:cstheme="minorHAnsi"/>
          <w:b/>
          <w:bCs/>
          <w:color w:val="000000" w:themeColor="text1"/>
          <w:sz w:val="22"/>
        </w:rPr>
        <w:t xml:space="preserve">printer, web developer, </w:t>
      </w:r>
      <w:r w:rsidR="004300A2">
        <w:rPr>
          <w:rFonts w:asciiTheme="minorHAnsi" w:hAnsiTheme="minorHAnsi" w:cstheme="minorHAnsi"/>
          <w:b/>
          <w:bCs/>
          <w:color w:val="000000" w:themeColor="text1"/>
          <w:sz w:val="22"/>
        </w:rPr>
        <w:t xml:space="preserve">podcasters, </w:t>
      </w:r>
      <w:r w:rsidR="006F0C5A">
        <w:rPr>
          <w:rFonts w:asciiTheme="minorHAnsi" w:hAnsiTheme="minorHAnsi" w:cstheme="minorHAnsi"/>
          <w:b/>
          <w:bCs/>
          <w:color w:val="000000" w:themeColor="text1"/>
          <w:sz w:val="22"/>
        </w:rPr>
        <w:t xml:space="preserve">influencers, </w:t>
      </w:r>
      <w:r w:rsidRPr="00D5173F">
        <w:rPr>
          <w:rFonts w:asciiTheme="minorHAnsi" w:hAnsiTheme="minorHAnsi" w:cstheme="minorHAnsi"/>
          <w:b/>
          <w:bCs/>
          <w:color w:val="000000" w:themeColor="text1"/>
          <w:sz w:val="22"/>
        </w:rPr>
        <w:t>etc.)</w:t>
      </w:r>
      <w:r w:rsidRPr="00D5173F">
        <w:rPr>
          <w:rFonts w:asciiTheme="minorHAnsi" w:hAnsiTheme="minorHAnsi" w:cstheme="minorHAnsi"/>
          <w:color w:val="000000" w:themeColor="text1"/>
          <w:sz w:val="22"/>
        </w:rPr>
        <w:t xml:space="preserve"> </w:t>
      </w:r>
      <w:r w:rsidRPr="00D5173F">
        <w:rPr>
          <w:rFonts w:asciiTheme="minorHAnsi" w:hAnsiTheme="minorHAnsi" w:cstheme="minorHAnsi"/>
          <w:b/>
          <w:bCs/>
          <w:color w:val="C00000"/>
          <w:sz w:val="22"/>
        </w:rPr>
        <w:t>for</w:t>
      </w:r>
      <w:r>
        <w:rPr>
          <w:rFonts w:asciiTheme="minorHAnsi" w:hAnsiTheme="minorHAnsi" w:cstheme="minorHAnsi"/>
          <w:b/>
          <w:bCs/>
          <w:color w:val="C00000"/>
          <w:sz w:val="22"/>
        </w:rPr>
        <w:t xml:space="preserve">, </w:t>
      </w:r>
      <w:r w:rsidRPr="00D5173F">
        <w:rPr>
          <w:rFonts w:asciiTheme="minorHAnsi" w:hAnsiTheme="minorHAnsi" w:cstheme="minorHAnsi"/>
          <w:b/>
          <w:bCs/>
          <w:color w:val="C00000"/>
          <w:sz w:val="22"/>
        </w:rPr>
        <w:t>or to</w:t>
      </w:r>
      <w:r>
        <w:rPr>
          <w:rFonts w:asciiTheme="minorHAnsi" w:hAnsiTheme="minorHAnsi" w:cstheme="minorHAnsi"/>
          <w:b/>
          <w:bCs/>
          <w:color w:val="C00000"/>
          <w:sz w:val="22"/>
        </w:rPr>
        <w:t xml:space="preserve">, </w:t>
      </w:r>
      <w:r w:rsidRPr="00D5173F">
        <w:rPr>
          <w:rFonts w:asciiTheme="minorHAnsi" w:hAnsiTheme="minorHAnsi" w:cstheme="minorHAnsi"/>
          <w:b/>
          <w:bCs/>
          <w:color w:val="C00000"/>
          <w:sz w:val="22"/>
        </w:rPr>
        <w:t>the application program cannot be a partner in the application.</w:t>
      </w:r>
      <w:r w:rsidRPr="00D5173F">
        <w:rPr>
          <w:rFonts w:asciiTheme="minorHAnsi" w:hAnsiTheme="minorHAnsi" w:cstheme="minorHAnsi"/>
          <w:color w:val="C00000"/>
          <w:sz w:val="22"/>
        </w:rPr>
        <w:t xml:space="preserve"> </w:t>
      </w:r>
      <w:r w:rsidRPr="000A58F0">
        <w:rPr>
          <w:rFonts w:asciiTheme="minorHAnsi" w:hAnsiTheme="minorHAnsi" w:cstheme="minorHAnsi"/>
          <w:color w:val="000000" w:themeColor="text1"/>
          <w:sz w:val="22"/>
        </w:rPr>
        <w:t xml:space="preserve">Applicants are encouraged to seek services through a competitive bid process and are encouraged to utilize SWAM (Small Business, Women, or Minority-Owned) vendors, when possible. For more information about SWAM certification, please visit </w:t>
      </w:r>
      <w:hyperlink r:id="rId16" w:history="1">
        <w:r w:rsidRPr="00CA3F41">
          <w:rPr>
            <w:rStyle w:val="Hyperlink"/>
            <w:rFonts w:asciiTheme="minorHAnsi" w:hAnsiTheme="minorHAnsi" w:cstheme="minorHAnsi"/>
            <w:sz w:val="22"/>
          </w:rPr>
          <w:t>https://www.sbsd.virginia.gov/certification-division/swam/</w:t>
        </w:r>
      </w:hyperlink>
      <w:r>
        <w:rPr>
          <w:rFonts w:asciiTheme="minorHAnsi" w:hAnsiTheme="minorHAnsi" w:cstheme="minorHAnsi"/>
          <w:sz w:val="22"/>
        </w:rPr>
        <w:t xml:space="preserve">. </w:t>
      </w:r>
    </w:p>
    <w:p w14:paraId="591071EE" w14:textId="7750705E" w:rsidR="00F03986" w:rsidRDefault="00F03986" w:rsidP="00F03986">
      <w:pPr>
        <w:spacing w:after="326"/>
        <w:ind w:left="0" w:firstLine="0"/>
        <w:rPr>
          <w:rFonts w:asciiTheme="minorHAnsi" w:hAnsiTheme="minorHAnsi" w:cstheme="minorHAnsi"/>
          <w:color w:val="000000" w:themeColor="text1"/>
          <w:sz w:val="22"/>
        </w:rPr>
      </w:pPr>
      <w:r w:rsidRPr="000A58F0">
        <w:rPr>
          <w:rFonts w:asciiTheme="minorHAnsi" w:hAnsiTheme="minorHAnsi" w:cstheme="minorHAnsi"/>
          <w:color w:val="000000" w:themeColor="text1"/>
          <w:sz w:val="22"/>
        </w:rPr>
        <w:lastRenderedPageBreak/>
        <w:t>This program is not intended to be a sustainable funding source for your</w:t>
      </w:r>
      <w:r>
        <w:rPr>
          <w:rFonts w:asciiTheme="minorHAnsi" w:hAnsiTheme="minorHAnsi" w:cstheme="minorHAnsi"/>
          <w:color w:val="000000" w:themeColor="text1"/>
          <w:sz w:val="22"/>
        </w:rPr>
        <w:t xml:space="preserve"> special event or festival</w:t>
      </w:r>
      <w:r w:rsidRPr="000A58F0">
        <w:rPr>
          <w:rFonts w:asciiTheme="minorHAnsi" w:hAnsiTheme="minorHAnsi" w:cstheme="minorHAnsi"/>
          <w:color w:val="000000" w:themeColor="text1"/>
          <w:sz w:val="22"/>
        </w:rPr>
        <w:t xml:space="preserve">. The use of VTC funds </w:t>
      </w:r>
      <w:r w:rsidRPr="000A58F0">
        <w:rPr>
          <w:rFonts w:asciiTheme="minorHAnsi" w:hAnsiTheme="minorHAnsi" w:cstheme="minorHAnsi"/>
          <w:color w:val="000000" w:themeColor="text1"/>
          <w:sz w:val="22"/>
          <w:u w:val="single" w:color="656565"/>
        </w:rPr>
        <w:t>must</w:t>
      </w:r>
      <w:r w:rsidRPr="000A58F0">
        <w:rPr>
          <w:rFonts w:asciiTheme="minorHAnsi" w:hAnsiTheme="minorHAnsi" w:cstheme="minorHAnsi"/>
          <w:color w:val="000000" w:themeColor="text1"/>
          <w:sz w:val="22"/>
        </w:rPr>
        <w:t xml:space="preserve"> be clearly specified in the application. </w:t>
      </w:r>
    </w:p>
    <w:p w14:paraId="63F3CF91" w14:textId="54182DE3" w:rsidR="00604E9A" w:rsidRDefault="00604E9A" w:rsidP="00F03986">
      <w:pPr>
        <w:spacing w:after="326"/>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Partial funding may be awarded in some cases and applicants who accept the partial funding award will need to make adjustments to their marketing and production plans based on the partial award amount. </w:t>
      </w:r>
    </w:p>
    <w:p w14:paraId="66EFACDF" w14:textId="62F7F4C7" w:rsidR="00F03986" w:rsidRDefault="00F03986" w:rsidP="00F03986">
      <w:pPr>
        <w:spacing w:after="326"/>
        <w:ind w:left="0" w:firstLine="0"/>
        <w:rPr>
          <w:color w:val="0000FF"/>
          <w:u w:val="single"/>
        </w:rPr>
      </w:pPr>
      <w:r>
        <w:rPr>
          <w:rFonts w:asciiTheme="minorHAnsi" w:hAnsiTheme="minorHAnsi" w:cstheme="minorHAnsi"/>
          <w:color w:val="000000" w:themeColor="text1"/>
          <w:sz w:val="22"/>
        </w:rPr>
        <w:t xml:space="preserve">Please approach your application carefully.  Think about how this funding can take your marketing to new target markets, target new demographics, and/or support new businesses, itineraries, or travel motivations and how this funding can expand your production budget to add additional special event or festival space, stages, comfort stations, or book new talent, or rent high quality A/V services. Current research on tourism in Virginia can be found at: </w:t>
      </w:r>
      <w:hyperlink r:id="rId17" w:history="1">
        <w:r w:rsidRPr="00CA3B51">
          <w:rPr>
            <w:color w:val="0000FF"/>
            <w:u w:val="single"/>
          </w:rPr>
          <w:t>https://www.vatc.org/research/</w:t>
        </w:r>
      </w:hyperlink>
    </w:p>
    <w:p w14:paraId="477CF67D" w14:textId="77777777" w:rsidR="00355CEB" w:rsidRDefault="00CE4DE4" w:rsidP="00F03986">
      <w:pPr>
        <w:spacing w:after="326"/>
        <w:ind w:left="0" w:firstLine="0"/>
        <w:rPr>
          <w:rFonts w:asciiTheme="minorHAnsi" w:hAnsiTheme="minorHAnsi" w:cstheme="minorHAnsi"/>
          <w:color w:val="000000" w:themeColor="text1"/>
          <w:sz w:val="22"/>
        </w:rPr>
      </w:pPr>
      <w:r w:rsidRPr="00CE4DE4">
        <w:rPr>
          <w:rFonts w:asciiTheme="minorHAnsi" w:hAnsiTheme="minorHAnsi" w:cstheme="minorHAnsi"/>
          <w:color w:val="000000" w:themeColor="text1"/>
          <w:sz w:val="22"/>
        </w:rPr>
        <w:t xml:space="preserve">Events that are cancelled </w:t>
      </w:r>
      <w:r>
        <w:rPr>
          <w:rFonts w:asciiTheme="minorHAnsi" w:hAnsiTheme="minorHAnsi" w:cstheme="minorHAnsi"/>
          <w:color w:val="000000" w:themeColor="text1"/>
          <w:sz w:val="22"/>
        </w:rPr>
        <w:t xml:space="preserve">or rescheduled </w:t>
      </w:r>
      <w:r w:rsidRPr="00CE4DE4">
        <w:rPr>
          <w:rFonts w:asciiTheme="minorHAnsi" w:hAnsiTheme="minorHAnsi" w:cstheme="minorHAnsi"/>
          <w:color w:val="000000" w:themeColor="text1"/>
          <w:sz w:val="22"/>
        </w:rPr>
        <w:t xml:space="preserve">due to circumstances beyond the event organizer’s control may still be eligible </w:t>
      </w:r>
      <w:r>
        <w:rPr>
          <w:rFonts w:asciiTheme="minorHAnsi" w:hAnsiTheme="minorHAnsi" w:cstheme="minorHAnsi"/>
          <w:color w:val="000000" w:themeColor="text1"/>
          <w:sz w:val="22"/>
        </w:rPr>
        <w:t>to revise their marketing and production plans and qualify for</w:t>
      </w:r>
      <w:r w:rsidRPr="00CE4DE4">
        <w:rPr>
          <w:rFonts w:asciiTheme="minorHAnsi" w:hAnsiTheme="minorHAnsi" w:cstheme="minorHAnsi"/>
          <w:color w:val="000000" w:themeColor="text1"/>
          <w:sz w:val="22"/>
        </w:rPr>
        <w:t xml:space="preserve"> reimbursement.  However, applicants must contact the VTC Grants Team as soon as possible to discuss the cancellation and circumstances.  Event cancellation insurance is strongly encouraged.</w:t>
      </w:r>
      <w:r>
        <w:rPr>
          <w:rFonts w:asciiTheme="minorHAnsi" w:hAnsiTheme="minorHAnsi" w:cstheme="minorHAnsi"/>
          <w:color w:val="000000" w:themeColor="text1"/>
          <w:sz w:val="22"/>
        </w:rPr>
        <w:t xml:space="preserve">  Rescheduling events further out than 90 days from the original event date is considered an extension of your program deadline and final reports will be due 60 days after the new date.  </w:t>
      </w:r>
    </w:p>
    <w:p w14:paraId="5D765646" w14:textId="661179DD" w:rsidR="00CE4DE4" w:rsidRPr="00355CEB" w:rsidRDefault="00CE4DE4" w:rsidP="00F03986">
      <w:pPr>
        <w:spacing w:after="326"/>
        <w:ind w:left="0" w:firstLine="0"/>
        <w:rPr>
          <w:rFonts w:asciiTheme="minorHAnsi" w:hAnsiTheme="minorHAnsi" w:cstheme="minorHAnsi"/>
          <w:b/>
          <w:bCs/>
          <w:color w:val="FF0000"/>
          <w:sz w:val="22"/>
          <w:u w:val="single"/>
        </w:rPr>
      </w:pPr>
      <w:r w:rsidRPr="00355CEB">
        <w:rPr>
          <w:rFonts w:asciiTheme="minorHAnsi" w:hAnsiTheme="minorHAnsi" w:cstheme="minorHAnsi"/>
          <w:b/>
          <w:bCs/>
          <w:color w:val="FF0000"/>
          <w:sz w:val="22"/>
          <w:u w:val="single"/>
        </w:rPr>
        <w:t xml:space="preserve">Rescheduling events beyond 90 days from the original </w:t>
      </w:r>
      <w:r w:rsidR="00355CEB" w:rsidRPr="00355CEB">
        <w:rPr>
          <w:rFonts w:asciiTheme="minorHAnsi" w:hAnsiTheme="minorHAnsi" w:cstheme="minorHAnsi"/>
          <w:b/>
          <w:bCs/>
          <w:color w:val="FF0000"/>
          <w:sz w:val="22"/>
          <w:u w:val="single"/>
        </w:rPr>
        <w:t xml:space="preserve">special event or festival </w:t>
      </w:r>
      <w:r w:rsidRPr="00355CEB">
        <w:rPr>
          <w:rFonts w:asciiTheme="minorHAnsi" w:hAnsiTheme="minorHAnsi" w:cstheme="minorHAnsi"/>
          <w:b/>
          <w:bCs/>
          <w:color w:val="FF0000"/>
          <w:sz w:val="22"/>
          <w:u w:val="single"/>
        </w:rPr>
        <w:t xml:space="preserve">date will mean that your award is </w:t>
      </w:r>
      <w:r w:rsidR="00355CEB" w:rsidRPr="00355CEB">
        <w:rPr>
          <w:rFonts w:asciiTheme="minorHAnsi" w:hAnsiTheme="minorHAnsi" w:cstheme="minorHAnsi"/>
          <w:b/>
          <w:bCs/>
          <w:color w:val="FF0000"/>
          <w:sz w:val="22"/>
          <w:u w:val="single"/>
        </w:rPr>
        <w:t>terminated and the funds will revert back to program.</w:t>
      </w:r>
    </w:p>
    <w:p w14:paraId="6A828089" w14:textId="535CE0CD" w:rsidR="00CE4DE4" w:rsidRPr="00355CEB" w:rsidRDefault="00CE4DE4" w:rsidP="00F03986">
      <w:pPr>
        <w:spacing w:after="326"/>
        <w:ind w:left="0" w:firstLine="0"/>
        <w:rPr>
          <w:rFonts w:asciiTheme="minorHAnsi" w:hAnsiTheme="minorHAnsi" w:cstheme="minorHAnsi"/>
          <w:color w:val="FF0000"/>
          <w:sz w:val="22"/>
        </w:rPr>
      </w:pPr>
      <w:r w:rsidRPr="00355CEB">
        <w:rPr>
          <w:rFonts w:asciiTheme="minorHAnsi" w:hAnsiTheme="minorHAnsi" w:cstheme="minorHAnsi"/>
          <w:b/>
          <w:bCs/>
          <w:color w:val="FF0000"/>
          <w:sz w:val="22"/>
          <w:u w:val="single"/>
        </w:rPr>
        <w:t>Moving events from one locality to another will disqualify an awarded special event or festival due to the specific legislative requirements that fund this program.</w:t>
      </w:r>
    </w:p>
    <w:p w14:paraId="13C7D90E" w14:textId="77777777" w:rsidR="00F03986" w:rsidRPr="00D5173F" w:rsidRDefault="00F03986" w:rsidP="00F03986">
      <w:pPr>
        <w:pStyle w:val="Heading2"/>
        <w:spacing w:after="201"/>
        <w:rPr>
          <w:rFonts w:asciiTheme="minorHAnsi" w:hAnsiTheme="minorHAnsi" w:cstheme="minorHAnsi"/>
          <w:color w:val="C00000"/>
          <w:sz w:val="28"/>
          <w:szCs w:val="28"/>
          <w:u w:val="single"/>
        </w:rPr>
      </w:pPr>
      <w:r w:rsidRPr="00D5173F">
        <w:rPr>
          <w:rFonts w:asciiTheme="minorHAnsi" w:hAnsiTheme="minorHAnsi" w:cstheme="minorHAnsi"/>
          <w:color w:val="C00000"/>
          <w:sz w:val="28"/>
          <w:szCs w:val="28"/>
          <w:u w:val="single"/>
        </w:rPr>
        <w:t xml:space="preserve">Scoring </w:t>
      </w:r>
    </w:p>
    <w:p w14:paraId="153D0F56" w14:textId="77777777" w:rsidR="00355CEB" w:rsidRDefault="00F03986" w:rsidP="00F03986">
      <w:pPr>
        <w:spacing w:after="171"/>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There are limited funds for this program, therefore funding will be awarded on a merit scale. Awarding of funding is based upon information contained in the application and will be scored based upon the </w:t>
      </w:r>
      <w:r>
        <w:rPr>
          <w:rFonts w:asciiTheme="minorHAnsi" w:hAnsiTheme="minorHAnsi" w:cstheme="minorHAnsi"/>
          <w:color w:val="000000" w:themeColor="text1"/>
          <w:sz w:val="22"/>
        </w:rPr>
        <w:t>Virginia</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Special Events and Festivals</w:t>
      </w:r>
      <w:r w:rsidRPr="00D5173F">
        <w:rPr>
          <w:rFonts w:asciiTheme="minorHAnsi" w:hAnsiTheme="minorHAnsi" w:cstheme="minorHAnsi"/>
          <w:color w:val="000000" w:themeColor="text1"/>
          <w:sz w:val="22"/>
        </w:rPr>
        <w:t xml:space="preserve"> Scoring Guidelines (shown below). Since awards are determined from these scores, the application must be as complete as possible. Do not assume that the review team is familiar with your area, or program, so be sure to include all requested information. Actual award may or may not equal amount requested and is based on available funds at the time of award. </w:t>
      </w:r>
      <w:r>
        <w:rPr>
          <w:rFonts w:asciiTheme="minorHAnsi" w:hAnsiTheme="minorHAnsi" w:cstheme="minorHAnsi"/>
          <w:color w:val="000000" w:themeColor="text1"/>
          <w:sz w:val="22"/>
        </w:rPr>
        <w:t xml:space="preserve">Maximum award for this program is </w:t>
      </w:r>
      <w:r w:rsidRPr="00DC586E">
        <w:rPr>
          <w:rFonts w:asciiTheme="minorHAnsi" w:hAnsiTheme="minorHAnsi" w:cstheme="minorHAnsi"/>
          <w:color w:val="000000" w:themeColor="text1"/>
          <w:sz w:val="22"/>
        </w:rPr>
        <w:t>$20,000.</w:t>
      </w:r>
      <w:r>
        <w:rPr>
          <w:rFonts w:asciiTheme="minorHAnsi" w:hAnsiTheme="minorHAnsi" w:cstheme="minorHAnsi"/>
          <w:color w:val="000000" w:themeColor="text1"/>
          <w:sz w:val="22"/>
        </w:rPr>
        <w:t xml:space="preserve"> </w:t>
      </w:r>
    </w:p>
    <w:p w14:paraId="74DEB318" w14:textId="62820692" w:rsidR="00F03986" w:rsidRPr="00D5173F" w:rsidRDefault="00F03986" w:rsidP="00F03986">
      <w:pPr>
        <w:spacing w:after="171"/>
        <w:ind w:left="0" w:firstLine="0"/>
        <w:rPr>
          <w:rFonts w:asciiTheme="minorHAnsi" w:hAnsiTheme="minorHAnsi" w:cstheme="minorHAnsi"/>
          <w:color w:val="000000" w:themeColor="text1"/>
          <w:sz w:val="22"/>
        </w:rPr>
      </w:pPr>
      <w:r w:rsidRPr="00D15F2B">
        <w:rPr>
          <w:rFonts w:asciiTheme="minorHAnsi" w:hAnsiTheme="minorHAnsi" w:cstheme="minorHAnsi"/>
          <w:color w:val="000000" w:themeColor="text1"/>
          <w:sz w:val="22"/>
        </w:rPr>
        <w:t xml:space="preserve">In making decisions on funding applications, the Virginia Tourism Corporation may consider such factors as type and scope of the applying organizations, campaign audience and message, the organization’s additional resources, past awards to – and applications from – the applying organizations, the impact and priority of the proposed program, the timetable, the number of applications received, the dollar amounts of the applications received and most importantly, the impact of the </w:t>
      </w:r>
      <w:r w:rsidRPr="00C979DB">
        <w:rPr>
          <w:rFonts w:asciiTheme="minorHAnsi" w:hAnsiTheme="minorHAnsi" w:cstheme="minorHAnsi"/>
          <w:color w:val="000000" w:themeColor="text1"/>
          <w:sz w:val="22"/>
        </w:rPr>
        <w:t>program’s ability to drive visitation,</w:t>
      </w:r>
      <w:r>
        <w:rPr>
          <w:rFonts w:asciiTheme="minorHAnsi" w:hAnsiTheme="minorHAnsi" w:cstheme="minorHAnsi"/>
          <w:color w:val="000000" w:themeColor="text1"/>
          <w:sz w:val="22"/>
        </w:rPr>
        <w:t xml:space="preserve"> </w:t>
      </w:r>
      <w:r w:rsidRPr="00D15F2B">
        <w:rPr>
          <w:rFonts w:asciiTheme="minorHAnsi" w:hAnsiTheme="minorHAnsi" w:cstheme="minorHAnsi"/>
          <w:color w:val="000000" w:themeColor="text1"/>
          <w:sz w:val="22"/>
        </w:rPr>
        <w:t xml:space="preserve">and visitor revenue in the program coverage area. </w:t>
      </w:r>
    </w:p>
    <w:p w14:paraId="1E8984B9" w14:textId="77777777" w:rsidR="00F03986" w:rsidRPr="00D5173F" w:rsidRDefault="00F03986" w:rsidP="00F03986">
      <w:pPr>
        <w:pStyle w:val="Heading3"/>
        <w:spacing w:after="135" w:line="265" w:lineRule="auto"/>
        <w:ind w:left="11"/>
        <w:rPr>
          <w:rFonts w:asciiTheme="minorHAnsi" w:hAnsiTheme="minorHAnsi" w:cstheme="minorHAnsi"/>
          <w:color w:val="000000" w:themeColor="text1"/>
          <w:sz w:val="22"/>
        </w:rPr>
      </w:pPr>
      <w:r w:rsidRPr="00D5173F">
        <w:rPr>
          <w:rFonts w:asciiTheme="minorHAnsi" w:eastAsia="Arial" w:hAnsiTheme="minorHAnsi" w:cstheme="minorHAnsi"/>
          <w:color w:val="000000" w:themeColor="text1"/>
          <w:sz w:val="22"/>
        </w:rPr>
        <w:t>The following points are assigned to sections in determining your application score</w:t>
      </w:r>
      <w:r w:rsidRPr="00D5173F">
        <w:rPr>
          <w:rFonts w:asciiTheme="minorHAnsi" w:eastAsia="Arial" w:hAnsiTheme="minorHAnsi" w:cstheme="minorHAnsi"/>
          <w:color w:val="000000" w:themeColor="text1"/>
          <w:sz w:val="22"/>
        </w:rPr>
        <w:br/>
      </w:r>
    </w:p>
    <w:tbl>
      <w:tblPr>
        <w:tblStyle w:val="TableGrid"/>
        <w:tblW w:w="639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1014"/>
      </w:tblGrid>
      <w:tr w:rsidR="00F03986" w:rsidRPr="00D5173F" w14:paraId="261C019B" w14:textId="77777777" w:rsidTr="00FB60B5">
        <w:trPr>
          <w:trHeight w:val="335"/>
          <w:jc w:val="center"/>
        </w:trPr>
        <w:tc>
          <w:tcPr>
            <w:tcW w:w="5376" w:type="dxa"/>
          </w:tcPr>
          <w:p w14:paraId="1CB5815B" w14:textId="77777777" w:rsidR="00F03986" w:rsidRPr="0051033D" w:rsidRDefault="00F03986" w:rsidP="00FB60B5">
            <w:pPr>
              <w:spacing w:after="0" w:line="259" w:lineRule="auto"/>
              <w:ind w:left="0"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APPLICATION SECTION</w:t>
            </w:r>
          </w:p>
        </w:tc>
        <w:tc>
          <w:tcPr>
            <w:tcW w:w="1014" w:type="dxa"/>
          </w:tcPr>
          <w:p w14:paraId="7A3032DB" w14:textId="77777777" w:rsidR="00F03986" w:rsidRPr="0051033D" w:rsidRDefault="00F03986" w:rsidP="00FB60B5">
            <w:pPr>
              <w:spacing w:after="0" w:line="259" w:lineRule="auto"/>
              <w:ind w:left="1" w:firstLine="0"/>
              <w:jc w:val="center"/>
              <w:rPr>
                <w:rFonts w:asciiTheme="minorHAnsi" w:hAnsiTheme="minorHAnsi" w:cstheme="minorHAnsi"/>
                <w:b/>
                <w:bCs/>
                <w:color w:val="000000" w:themeColor="text1"/>
                <w:sz w:val="22"/>
              </w:rPr>
            </w:pPr>
            <w:r w:rsidRPr="0051033D">
              <w:rPr>
                <w:rFonts w:asciiTheme="minorHAnsi" w:hAnsiTheme="minorHAnsi" w:cstheme="minorHAnsi"/>
                <w:b/>
                <w:bCs/>
                <w:color w:val="000000" w:themeColor="text1"/>
                <w:sz w:val="22"/>
              </w:rPr>
              <w:t>POINTS</w:t>
            </w:r>
          </w:p>
        </w:tc>
      </w:tr>
      <w:tr w:rsidR="00F03986" w:rsidRPr="00D5173F" w14:paraId="06A9581E" w14:textId="77777777" w:rsidTr="00FB60B5">
        <w:trPr>
          <w:trHeight w:val="335"/>
          <w:jc w:val="center"/>
        </w:trPr>
        <w:tc>
          <w:tcPr>
            <w:tcW w:w="5376" w:type="dxa"/>
          </w:tcPr>
          <w:p w14:paraId="1B766F80" w14:textId="5435B234" w:rsidR="00F03986" w:rsidRPr="00D5173F" w:rsidRDefault="00D304CC"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Program Marketing Goals</w:t>
            </w:r>
          </w:p>
        </w:tc>
        <w:tc>
          <w:tcPr>
            <w:tcW w:w="1014" w:type="dxa"/>
          </w:tcPr>
          <w:p w14:paraId="29A05353" w14:textId="1E46CDFD" w:rsidR="00F03986" w:rsidRPr="00D5173F" w:rsidRDefault="00D304CC"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15 points</w:t>
            </w:r>
          </w:p>
        </w:tc>
      </w:tr>
      <w:tr w:rsidR="00F03986" w:rsidRPr="00D5173F" w14:paraId="1A24DD3F" w14:textId="77777777" w:rsidTr="00FB60B5">
        <w:trPr>
          <w:trHeight w:val="510"/>
          <w:jc w:val="center"/>
        </w:trPr>
        <w:tc>
          <w:tcPr>
            <w:tcW w:w="5376" w:type="dxa"/>
            <w:vAlign w:val="center"/>
          </w:tcPr>
          <w:p w14:paraId="29A63CE2" w14:textId="7EA9C93C" w:rsidR="00F03986" w:rsidRPr="00D5173F" w:rsidRDefault="00D304CC"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Visitor Experience</w:t>
            </w:r>
            <w:r w:rsidR="00F03986" w:rsidRPr="00D5173F">
              <w:rPr>
                <w:rFonts w:asciiTheme="minorHAnsi" w:hAnsiTheme="minorHAnsi" w:cstheme="minorHAnsi"/>
                <w:color w:val="000000" w:themeColor="text1"/>
                <w:sz w:val="22"/>
              </w:rPr>
              <w:t xml:space="preserve"> </w:t>
            </w:r>
          </w:p>
        </w:tc>
        <w:tc>
          <w:tcPr>
            <w:tcW w:w="1014" w:type="dxa"/>
            <w:vAlign w:val="center"/>
          </w:tcPr>
          <w:p w14:paraId="697A769A" w14:textId="77777777" w:rsidR="00F03986" w:rsidRPr="00D5173F" w:rsidRDefault="00F03986"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15 points</w:t>
            </w:r>
          </w:p>
        </w:tc>
      </w:tr>
      <w:tr w:rsidR="00F03986" w:rsidRPr="00D5173F" w14:paraId="7B3A3DC4" w14:textId="77777777" w:rsidTr="00FB60B5">
        <w:trPr>
          <w:trHeight w:val="510"/>
          <w:jc w:val="center"/>
        </w:trPr>
        <w:tc>
          <w:tcPr>
            <w:tcW w:w="5376" w:type="dxa"/>
            <w:vAlign w:val="center"/>
          </w:tcPr>
          <w:p w14:paraId="13487190" w14:textId="2B9EC54E" w:rsidR="00F03986" w:rsidRPr="00D5173F" w:rsidRDefault="00D304CC"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Partnerships (Modified Hub &amp; Spoke)</w:t>
            </w:r>
            <w:r w:rsidR="00F03986" w:rsidRPr="00D5173F">
              <w:rPr>
                <w:rFonts w:asciiTheme="minorHAnsi" w:hAnsiTheme="minorHAnsi" w:cstheme="minorHAnsi"/>
                <w:color w:val="000000" w:themeColor="text1"/>
                <w:sz w:val="22"/>
              </w:rPr>
              <w:t xml:space="preserve"> </w:t>
            </w:r>
          </w:p>
        </w:tc>
        <w:tc>
          <w:tcPr>
            <w:tcW w:w="1014" w:type="dxa"/>
            <w:vAlign w:val="center"/>
          </w:tcPr>
          <w:p w14:paraId="5D395337" w14:textId="667A33A1" w:rsidR="00F03986" w:rsidRPr="00D5173F" w:rsidRDefault="00D304CC" w:rsidP="00FB60B5">
            <w:pPr>
              <w:spacing w:after="0" w:line="259" w:lineRule="auto"/>
              <w:ind w:left="1"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10 points</w:t>
            </w:r>
          </w:p>
        </w:tc>
      </w:tr>
      <w:tr w:rsidR="00F03986" w:rsidRPr="00D5173F" w14:paraId="304E22DD" w14:textId="77777777" w:rsidTr="00FB60B5">
        <w:trPr>
          <w:trHeight w:val="510"/>
          <w:jc w:val="center"/>
        </w:trPr>
        <w:tc>
          <w:tcPr>
            <w:tcW w:w="5376" w:type="dxa"/>
            <w:vAlign w:val="center"/>
          </w:tcPr>
          <w:p w14:paraId="046091C7" w14:textId="23A85B53" w:rsidR="00F03986" w:rsidRDefault="00D304CC"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Target Markets</w:t>
            </w:r>
          </w:p>
        </w:tc>
        <w:tc>
          <w:tcPr>
            <w:tcW w:w="1014" w:type="dxa"/>
            <w:vAlign w:val="center"/>
          </w:tcPr>
          <w:p w14:paraId="07C51F4B" w14:textId="77777777" w:rsidR="00F03986" w:rsidRPr="00D5173F" w:rsidRDefault="00F03986" w:rsidP="00FB60B5">
            <w:pPr>
              <w:spacing w:after="0" w:line="259" w:lineRule="auto"/>
              <w:ind w:left="0"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20 points</w:t>
            </w:r>
          </w:p>
        </w:tc>
      </w:tr>
      <w:tr w:rsidR="00F03986" w:rsidRPr="00D5173F" w14:paraId="47854897" w14:textId="77777777" w:rsidTr="00FB60B5">
        <w:trPr>
          <w:trHeight w:val="510"/>
          <w:jc w:val="center"/>
        </w:trPr>
        <w:tc>
          <w:tcPr>
            <w:tcW w:w="5376" w:type="dxa"/>
            <w:vAlign w:val="center"/>
          </w:tcPr>
          <w:p w14:paraId="409C4EFA" w14:textId="0CC44943" w:rsidR="00F03986" w:rsidRPr="00D5173F" w:rsidRDefault="00F03986"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Marketing &amp; Production Plan</w:t>
            </w:r>
            <w:r w:rsidR="00D304CC">
              <w:rPr>
                <w:rFonts w:asciiTheme="minorHAnsi" w:hAnsiTheme="minorHAnsi" w:cstheme="minorHAnsi"/>
                <w:color w:val="000000" w:themeColor="text1"/>
                <w:sz w:val="22"/>
              </w:rPr>
              <w:t>s</w:t>
            </w:r>
            <w:r>
              <w:rPr>
                <w:rFonts w:asciiTheme="minorHAnsi" w:hAnsiTheme="minorHAnsi" w:cstheme="minorHAnsi"/>
                <w:color w:val="000000" w:themeColor="text1"/>
                <w:sz w:val="22"/>
              </w:rPr>
              <w:t>, Calendar, and Budget</w:t>
            </w:r>
            <w:r w:rsidRPr="00D5173F">
              <w:rPr>
                <w:rFonts w:asciiTheme="minorHAnsi" w:hAnsiTheme="minorHAnsi" w:cstheme="minorHAnsi"/>
                <w:color w:val="000000" w:themeColor="text1"/>
                <w:sz w:val="22"/>
              </w:rPr>
              <w:t xml:space="preserve"> </w:t>
            </w:r>
          </w:p>
        </w:tc>
        <w:tc>
          <w:tcPr>
            <w:tcW w:w="1014" w:type="dxa"/>
            <w:vAlign w:val="center"/>
          </w:tcPr>
          <w:p w14:paraId="478EACBA" w14:textId="37711544" w:rsidR="00F03986" w:rsidRPr="00D5173F" w:rsidRDefault="00D304CC" w:rsidP="00FB60B5">
            <w:pPr>
              <w:spacing w:after="0" w:line="259" w:lineRule="auto"/>
              <w:ind w:left="0"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3</w:t>
            </w:r>
            <w:r w:rsidR="00F03986">
              <w:rPr>
                <w:rFonts w:asciiTheme="minorHAnsi" w:hAnsiTheme="minorHAnsi" w:cstheme="minorHAnsi"/>
                <w:color w:val="000000" w:themeColor="text1"/>
                <w:sz w:val="22"/>
              </w:rPr>
              <w:t>0</w:t>
            </w:r>
            <w:r w:rsidR="00F03986" w:rsidRPr="00D5173F">
              <w:rPr>
                <w:rFonts w:asciiTheme="minorHAnsi" w:hAnsiTheme="minorHAnsi" w:cstheme="minorHAnsi"/>
                <w:color w:val="000000" w:themeColor="text1"/>
                <w:sz w:val="22"/>
              </w:rPr>
              <w:t xml:space="preserve"> points</w:t>
            </w:r>
          </w:p>
        </w:tc>
      </w:tr>
      <w:tr w:rsidR="00F03986" w:rsidRPr="00D5173F" w14:paraId="0B5C8290" w14:textId="77777777" w:rsidTr="00FB60B5">
        <w:trPr>
          <w:trHeight w:val="335"/>
          <w:jc w:val="center"/>
        </w:trPr>
        <w:tc>
          <w:tcPr>
            <w:tcW w:w="5376" w:type="dxa"/>
          </w:tcPr>
          <w:p w14:paraId="5F3EADB5" w14:textId="4ACCFF2D" w:rsidR="00F03986" w:rsidRPr="00D5173F" w:rsidRDefault="00D304CC"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Performance Outcomes</w:t>
            </w:r>
          </w:p>
        </w:tc>
        <w:tc>
          <w:tcPr>
            <w:tcW w:w="1014" w:type="dxa"/>
          </w:tcPr>
          <w:p w14:paraId="029AE554" w14:textId="3679B657" w:rsidR="00F03986" w:rsidRPr="00397F83" w:rsidRDefault="00D304CC" w:rsidP="00FB60B5">
            <w:pPr>
              <w:spacing w:after="0" w:line="259" w:lineRule="auto"/>
              <w:ind w:left="2" w:firstLine="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10 points</w:t>
            </w:r>
          </w:p>
        </w:tc>
      </w:tr>
      <w:tr w:rsidR="00F03986" w:rsidRPr="00D5173F" w14:paraId="66F9D366" w14:textId="77777777" w:rsidTr="00FB60B5">
        <w:trPr>
          <w:trHeight w:val="335"/>
          <w:jc w:val="center"/>
        </w:trPr>
        <w:tc>
          <w:tcPr>
            <w:tcW w:w="5376" w:type="dxa"/>
          </w:tcPr>
          <w:p w14:paraId="770986E2" w14:textId="12800169" w:rsidR="00F03986" w:rsidRPr="00D5173F" w:rsidRDefault="00F03986" w:rsidP="00FB60B5">
            <w:pPr>
              <w:spacing w:after="0" w:line="259" w:lineRule="auto"/>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BONUS - </w:t>
            </w:r>
            <w:r w:rsidRPr="00D5173F">
              <w:rPr>
                <w:rFonts w:asciiTheme="minorHAnsi" w:hAnsiTheme="minorHAnsi" w:cstheme="minorHAnsi"/>
                <w:color w:val="000000" w:themeColor="text1"/>
                <w:sz w:val="22"/>
              </w:rPr>
              <w:t xml:space="preserve">VIRGINIA IS FOR LOVERS </w:t>
            </w:r>
            <w:r w:rsidR="00D304CC">
              <w:rPr>
                <w:rFonts w:asciiTheme="minorHAnsi" w:hAnsiTheme="minorHAnsi" w:cstheme="minorHAnsi"/>
                <w:color w:val="000000" w:themeColor="text1"/>
                <w:sz w:val="22"/>
              </w:rPr>
              <w:t>Activations</w:t>
            </w:r>
            <w:r>
              <w:rPr>
                <w:rFonts w:asciiTheme="minorHAnsi" w:hAnsiTheme="minorHAnsi" w:cstheme="minorHAnsi"/>
                <w:color w:val="000000" w:themeColor="text1"/>
                <w:sz w:val="22"/>
              </w:rPr>
              <w:t xml:space="preserve"> </w:t>
            </w:r>
          </w:p>
        </w:tc>
        <w:tc>
          <w:tcPr>
            <w:tcW w:w="1014" w:type="dxa"/>
          </w:tcPr>
          <w:p w14:paraId="43888241" w14:textId="77777777" w:rsidR="00F03986" w:rsidRPr="00D5173F" w:rsidRDefault="00F03986" w:rsidP="00FB60B5">
            <w:pPr>
              <w:spacing w:after="0" w:line="259" w:lineRule="auto"/>
              <w:ind w:left="2" w:firstLine="0"/>
              <w:jc w:val="cente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5 points</w:t>
            </w:r>
          </w:p>
        </w:tc>
      </w:tr>
      <w:tr w:rsidR="00F03986" w:rsidRPr="00D5173F" w14:paraId="6D0D1823" w14:textId="77777777" w:rsidTr="00FB60B5">
        <w:trPr>
          <w:trHeight w:val="335"/>
          <w:jc w:val="center"/>
        </w:trPr>
        <w:tc>
          <w:tcPr>
            <w:tcW w:w="5376" w:type="dxa"/>
            <w:vAlign w:val="bottom"/>
          </w:tcPr>
          <w:p w14:paraId="192FDD74" w14:textId="77777777" w:rsidR="00F03986" w:rsidRPr="00B056AB" w:rsidRDefault="00F03986" w:rsidP="00FB60B5">
            <w:pPr>
              <w:spacing w:after="0" w:line="259" w:lineRule="auto"/>
              <w:ind w:left="0" w:firstLine="0"/>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 xml:space="preserve">Total Possible Points </w:t>
            </w:r>
          </w:p>
        </w:tc>
        <w:tc>
          <w:tcPr>
            <w:tcW w:w="1014" w:type="dxa"/>
            <w:vAlign w:val="bottom"/>
          </w:tcPr>
          <w:p w14:paraId="5C4F661C" w14:textId="77777777" w:rsidR="00F03986" w:rsidRPr="00B056AB" w:rsidRDefault="00F03986" w:rsidP="00FB60B5">
            <w:pPr>
              <w:spacing w:after="0" w:line="259" w:lineRule="auto"/>
              <w:ind w:left="0" w:firstLine="0"/>
              <w:jc w:val="center"/>
              <w:rPr>
                <w:rFonts w:asciiTheme="minorHAnsi" w:hAnsiTheme="minorHAnsi" w:cstheme="minorHAnsi"/>
                <w:b/>
                <w:bCs/>
                <w:color w:val="000000" w:themeColor="text1"/>
                <w:sz w:val="22"/>
              </w:rPr>
            </w:pPr>
            <w:r w:rsidRPr="00B056AB">
              <w:rPr>
                <w:rFonts w:asciiTheme="minorHAnsi" w:hAnsiTheme="minorHAnsi" w:cstheme="minorHAnsi"/>
                <w:b/>
                <w:bCs/>
                <w:color w:val="000000" w:themeColor="text1"/>
                <w:sz w:val="22"/>
              </w:rPr>
              <w:t>105 points</w:t>
            </w:r>
          </w:p>
        </w:tc>
      </w:tr>
    </w:tbl>
    <w:p w14:paraId="2A63D9FF" w14:textId="77777777" w:rsidR="00F03986" w:rsidRPr="00D5173F" w:rsidRDefault="00F03986" w:rsidP="00F03986">
      <w:pPr>
        <w:spacing w:after="160" w:line="259" w:lineRule="auto"/>
        <w:ind w:left="0" w:firstLine="0"/>
        <w:rPr>
          <w:rFonts w:asciiTheme="minorHAnsi" w:eastAsia="Times New Roman" w:hAnsiTheme="minorHAnsi" w:cstheme="minorHAnsi"/>
          <w:b/>
          <w:color w:val="BF0000"/>
          <w:sz w:val="26"/>
        </w:rPr>
      </w:pPr>
    </w:p>
    <w:p w14:paraId="53AED909" w14:textId="77777777" w:rsidR="00F03986" w:rsidRPr="00D5173F" w:rsidRDefault="00F03986" w:rsidP="00F03986">
      <w:pPr>
        <w:pStyle w:val="Heading3"/>
        <w:ind w:left="-5"/>
        <w:rPr>
          <w:rFonts w:asciiTheme="minorHAnsi" w:hAnsiTheme="minorHAnsi" w:cstheme="minorHAnsi"/>
          <w:sz w:val="28"/>
          <w:szCs w:val="28"/>
          <w:u w:val="single"/>
        </w:rPr>
      </w:pPr>
      <w:r w:rsidRPr="00D5173F">
        <w:rPr>
          <w:rFonts w:asciiTheme="minorHAnsi" w:hAnsiTheme="minorHAnsi" w:cstheme="minorHAnsi"/>
          <w:sz w:val="28"/>
          <w:szCs w:val="28"/>
          <w:u w:val="single"/>
        </w:rPr>
        <w:t xml:space="preserve">The Funds </w:t>
      </w:r>
    </w:p>
    <w:p w14:paraId="75C92075" w14:textId="5D3C7D3D" w:rsidR="00F03986" w:rsidRDefault="00F03986" w:rsidP="00F03986">
      <w:pPr>
        <w:spacing w:after="171"/>
        <w:ind w:left="0" w:firstLine="0"/>
        <w:rPr>
          <w:rFonts w:asciiTheme="minorHAnsi" w:hAnsiTheme="minorHAnsi" w:cstheme="minorHAnsi"/>
          <w:color w:val="000000" w:themeColor="text1"/>
          <w:sz w:val="22"/>
        </w:rPr>
      </w:pPr>
      <w:r w:rsidRPr="000F34AC">
        <w:rPr>
          <w:rFonts w:asciiTheme="minorHAnsi" w:hAnsiTheme="minorHAnsi" w:cstheme="minorHAnsi"/>
          <w:color w:val="000000" w:themeColor="text1"/>
          <w:sz w:val="22"/>
        </w:rPr>
        <w:t xml:space="preserve">There </w:t>
      </w:r>
      <w:r>
        <w:rPr>
          <w:rFonts w:asciiTheme="minorHAnsi" w:hAnsiTheme="minorHAnsi" w:cstheme="minorHAnsi"/>
          <w:color w:val="000000" w:themeColor="text1"/>
          <w:sz w:val="22"/>
        </w:rPr>
        <w:t>are two levels</w:t>
      </w:r>
      <w:r w:rsidRPr="000F34AC">
        <w:rPr>
          <w:rFonts w:asciiTheme="minorHAnsi" w:hAnsiTheme="minorHAnsi" w:cstheme="minorHAnsi"/>
          <w:color w:val="000000" w:themeColor="text1"/>
          <w:sz w:val="22"/>
        </w:rPr>
        <w:t xml:space="preserve"> of funding in the V</w:t>
      </w:r>
      <w:r>
        <w:rPr>
          <w:rFonts w:asciiTheme="minorHAnsi" w:hAnsiTheme="minorHAnsi" w:cstheme="minorHAnsi"/>
          <w:color w:val="000000" w:themeColor="text1"/>
          <w:sz w:val="22"/>
        </w:rPr>
        <w:t>irginia</w:t>
      </w:r>
      <w:r w:rsidRPr="000F34A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Special Events &amp; Festivals</w:t>
      </w:r>
      <w:r w:rsidRPr="000F34AC">
        <w:rPr>
          <w:rFonts w:asciiTheme="minorHAnsi" w:hAnsiTheme="minorHAnsi" w:cstheme="minorHAnsi"/>
          <w:color w:val="000000" w:themeColor="text1"/>
          <w:sz w:val="22"/>
        </w:rPr>
        <w:t xml:space="preserve"> </w:t>
      </w:r>
      <w:r w:rsidR="00355CEB">
        <w:rPr>
          <w:rFonts w:asciiTheme="minorHAnsi" w:hAnsiTheme="minorHAnsi" w:cstheme="minorHAnsi"/>
          <w:color w:val="000000" w:themeColor="text1"/>
          <w:sz w:val="22"/>
        </w:rPr>
        <w:t xml:space="preserve">Sponsorship </w:t>
      </w:r>
      <w:r w:rsidRPr="000F34AC">
        <w:rPr>
          <w:rFonts w:asciiTheme="minorHAnsi" w:hAnsiTheme="minorHAnsi" w:cstheme="minorHAnsi"/>
          <w:color w:val="000000" w:themeColor="text1"/>
          <w:sz w:val="22"/>
        </w:rPr>
        <w:t xml:space="preserve">Program. </w:t>
      </w:r>
      <w:r>
        <w:rPr>
          <w:rFonts w:asciiTheme="minorHAnsi" w:hAnsiTheme="minorHAnsi" w:cstheme="minorHAnsi"/>
          <w:color w:val="000000" w:themeColor="text1"/>
          <w:sz w:val="22"/>
        </w:rPr>
        <w:t xml:space="preserve"> </w:t>
      </w:r>
    </w:p>
    <w:p w14:paraId="3FEF21D0" w14:textId="645A42F3" w:rsidR="00F03986" w:rsidRDefault="00F03986" w:rsidP="00F03986">
      <w:pPr>
        <w:spacing w:after="171"/>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Tier One: $10,000 for special events and festivals with less than 20,000 </w:t>
      </w:r>
      <w:r w:rsidR="00355CEB">
        <w:rPr>
          <w:rFonts w:asciiTheme="minorHAnsi" w:hAnsiTheme="minorHAnsi" w:cstheme="minorHAnsi"/>
          <w:color w:val="000000" w:themeColor="text1"/>
          <w:sz w:val="22"/>
        </w:rPr>
        <w:t xml:space="preserve">projected </w:t>
      </w:r>
      <w:r>
        <w:rPr>
          <w:rFonts w:asciiTheme="minorHAnsi" w:hAnsiTheme="minorHAnsi" w:cstheme="minorHAnsi"/>
          <w:color w:val="000000" w:themeColor="text1"/>
          <w:sz w:val="22"/>
        </w:rPr>
        <w:t>attendees.</w:t>
      </w:r>
    </w:p>
    <w:p w14:paraId="53F10566" w14:textId="2B472B70" w:rsidR="00F03986" w:rsidRPr="000F34AC" w:rsidRDefault="00F03986" w:rsidP="00F03986">
      <w:pPr>
        <w:spacing w:after="171"/>
        <w:ind w:left="0" w:firstLine="0"/>
        <w:rPr>
          <w:rFonts w:asciiTheme="minorHAnsi" w:hAnsiTheme="minorHAnsi" w:cstheme="minorHAnsi"/>
          <w:color w:val="000000" w:themeColor="text1"/>
          <w:sz w:val="22"/>
        </w:rPr>
      </w:pPr>
      <w:r>
        <w:rPr>
          <w:rFonts w:asciiTheme="minorHAnsi" w:hAnsiTheme="minorHAnsi" w:cstheme="minorHAnsi"/>
          <w:color w:val="000000" w:themeColor="text1"/>
          <w:sz w:val="22"/>
        </w:rPr>
        <w:t>Tier Two: $20,000 for</w:t>
      </w:r>
      <w:r w:rsidRPr="00F84F4F">
        <w:rPr>
          <w:rFonts w:asciiTheme="minorHAnsi" w:hAnsiTheme="minorHAnsi" w:cstheme="minorHAnsi"/>
          <w:color w:val="000000" w:themeColor="text1"/>
          <w:sz w:val="22"/>
        </w:rPr>
        <w:t xml:space="preserve"> special events and festival with </w:t>
      </w:r>
      <w:r>
        <w:rPr>
          <w:rFonts w:asciiTheme="minorHAnsi" w:hAnsiTheme="minorHAnsi" w:cstheme="minorHAnsi"/>
          <w:color w:val="000000" w:themeColor="text1"/>
          <w:sz w:val="22"/>
        </w:rPr>
        <w:t xml:space="preserve">over </w:t>
      </w:r>
      <w:r w:rsidRPr="00F84F4F">
        <w:rPr>
          <w:rFonts w:asciiTheme="minorHAnsi" w:hAnsiTheme="minorHAnsi" w:cstheme="minorHAnsi"/>
          <w:color w:val="000000" w:themeColor="text1"/>
          <w:sz w:val="22"/>
        </w:rPr>
        <w:t xml:space="preserve">20,001 </w:t>
      </w:r>
      <w:r w:rsidR="00355CEB">
        <w:rPr>
          <w:rFonts w:asciiTheme="minorHAnsi" w:hAnsiTheme="minorHAnsi" w:cstheme="minorHAnsi"/>
          <w:color w:val="000000" w:themeColor="text1"/>
          <w:sz w:val="22"/>
        </w:rPr>
        <w:t xml:space="preserve">projected </w:t>
      </w:r>
      <w:r w:rsidRPr="00F84F4F">
        <w:rPr>
          <w:rFonts w:asciiTheme="minorHAnsi" w:hAnsiTheme="minorHAnsi" w:cstheme="minorHAnsi"/>
          <w:color w:val="000000" w:themeColor="text1"/>
          <w:sz w:val="22"/>
        </w:rPr>
        <w:t>attendees.</w:t>
      </w:r>
    </w:p>
    <w:p w14:paraId="6068F5EA" w14:textId="50F19BA8" w:rsidR="00F03986" w:rsidRDefault="00F03986" w:rsidP="00F03986">
      <w:pPr>
        <w:numPr>
          <w:ilvl w:val="0"/>
          <w:numId w:val="2"/>
        </w:numPr>
        <w:ind w:hanging="360"/>
        <w:rPr>
          <w:rFonts w:asciiTheme="minorHAnsi" w:hAnsiTheme="minorHAnsi" w:cstheme="minorHAnsi"/>
          <w:color w:val="000000" w:themeColor="text1"/>
          <w:sz w:val="22"/>
        </w:rPr>
      </w:pPr>
      <w:r w:rsidRPr="000F34AC">
        <w:rPr>
          <w:rFonts w:asciiTheme="minorHAnsi" w:hAnsiTheme="minorHAnsi" w:cstheme="minorHAnsi"/>
          <w:color w:val="000000" w:themeColor="text1"/>
          <w:sz w:val="22"/>
        </w:rPr>
        <w:t xml:space="preserve">Funds will be disbursed on a </w:t>
      </w:r>
      <w:r w:rsidRPr="000F34AC">
        <w:rPr>
          <w:rFonts w:asciiTheme="minorHAnsi" w:hAnsiTheme="minorHAnsi" w:cstheme="minorHAnsi"/>
          <w:b/>
          <w:bCs/>
          <w:color w:val="000000" w:themeColor="text1"/>
          <w:sz w:val="22"/>
        </w:rPr>
        <w:t>reimbursement basis</w:t>
      </w:r>
      <w:r w:rsidRPr="000F34AC">
        <w:rPr>
          <w:rFonts w:asciiTheme="minorHAnsi" w:hAnsiTheme="minorHAnsi" w:cstheme="minorHAnsi"/>
          <w:color w:val="000000" w:themeColor="text1"/>
          <w:sz w:val="22"/>
        </w:rPr>
        <w:t xml:space="preserve"> for your qualifying marketing </w:t>
      </w:r>
      <w:r w:rsidR="005A1E31">
        <w:rPr>
          <w:rFonts w:asciiTheme="minorHAnsi" w:hAnsiTheme="minorHAnsi" w:cstheme="minorHAnsi"/>
          <w:color w:val="000000" w:themeColor="text1"/>
          <w:sz w:val="22"/>
        </w:rPr>
        <w:t xml:space="preserve">and event production </w:t>
      </w:r>
      <w:r w:rsidRPr="000F34AC">
        <w:rPr>
          <w:rFonts w:asciiTheme="minorHAnsi" w:hAnsiTheme="minorHAnsi" w:cstheme="minorHAnsi"/>
          <w:color w:val="000000" w:themeColor="text1"/>
          <w:sz w:val="22"/>
        </w:rPr>
        <w:t xml:space="preserve">plan items upon receipt </w:t>
      </w:r>
      <w:r>
        <w:rPr>
          <w:rFonts w:asciiTheme="minorHAnsi" w:hAnsiTheme="minorHAnsi" w:cstheme="minorHAnsi"/>
          <w:color w:val="000000" w:themeColor="text1"/>
          <w:sz w:val="22"/>
        </w:rPr>
        <w:t xml:space="preserve">from the Applicant </w:t>
      </w:r>
      <w:r w:rsidRPr="000F34AC">
        <w:rPr>
          <w:rFonts w:asciiTheme="minorHAnsi" w:hAnsiTheme="minorHAnsi" w:cstheme="minorHAnsi"/>
          <w:color w:val="000000" w:themeColor="text1"/>
          <w:sz w:val="22"/>
        </w:rPr>
        <w:t xml:space="preserve">by VTC of copies of vendor invoices showing the actual costs, proof of payment of invoices, proof of product or ad campaign (tear sheets, examples of printed and digital materials, copies of audio or video footage, etc.), and/or screen captures and active web addresses for website related programs. Funding payment requests must include the </w:t>
      </w:r>
      <w:r>
        <w:rPr>
          <w:rFonts w:asciiTheme="minorHAnsi" w:hAnsiTheme="minorHAnsi" w:cstheme="minorHAnsi"/>
          <w:color w:val="000000" w:themeColor="text1"/>
          <w:sz w:val="22"/>
        </w:rPr>
        <w:t>Virginia</w:t>
      </w:r>
      <w:r w:rsidRPr="000F34AC">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Special Events &amp; Festivals</w:t>
      </w:r>
      <w:r w:rsidR="00355CEB">
        <w:rPr>
          <w:rFonts w:asciiTheme="minorHAnsi" w:hAnsiTheme="minorHAnsi" w:cstheme="minorHAnsi"/>
          <w:color w:val="000000" w:themeColor="text1"/>
          <w:sz w:val="22"/>
        </w:rPr>
        <w:t xml:space="preserve"> Sponsorship</w:t>
      </w:r>
      <w:r w:rsidRPr="000F34AC">
        <w:rPr>
          <w:rFonts w:asciiTheme="minorHAnsi" w:hAnsiTheme="minorHAnsi" w:cstheme="minorHAnsi"/>
          <w:color w:val="000000" w:themeColor="text1"/>
          <w:sz w:val="22"/>
        </w:rPr>
        <w:t xml:space="preserve"> Program Reimbursement Request form provided after award notification. </w:t>
      </w:r>
    </w:p>
    <w:p w14:paraId="35AF065F" w14:textId="32093EEE" w:rsidR="00F03986" w:rsidRPr="009111BE" w:rsidRDefault="00F03986" w:rsidP="00F03986">
      <w:pPr>
        <w:numPr>
          <w:ilvl w:val="0"/>
          <w:numId w:val="2"/>
        </w:numPr>
        <w:ind w:hanging="360"/>
        <w:rPr>
          <w:rFonts w:asciiTheme="minorHAnsi" w:hAnsiTheme="minorHAnsi" w:cstheme="minorHAnsi"/>
          <w:color w:val="000000" w:themeColor="text1"/>
          <w:sz w:val="22"/>
        </w:rPr>
      </w:pPr>
      <w:bookmarkStart w:id="1" w:name="_Hlk92355793"/>
      <w:r w:rsidRPr="009111BE">
        <w:rPr>
          <w:rFonts w:asciiTheme="minorHAnsi" w:hAnsiTheme="minorHAnsi" w:cstheme="minorHAnsi"/>
          <w:color w:val="000000" w:themeColor="text1"/>
          <w:sz w:val="22"/>
        </w:rPr>
        <w:t xml:space="preserve">Applicants must provide a certificate of liability insurance where VTC is listed as an interested party.  Failure to do so </w:t>
      </w:r>
      <w:r w:rsidR="00355CEB">
        <w:rPr>
          <w:rFonts w:asciiTheme="minorHAnsi" w:hAnsiTheme="minorHAnsi" w:cstheme="minorHAnsi"/>
          <w:color w:val="000000" w:themeColor="text1"/>
          <w:sz w:val="22"/>
        </w:rPr>
        <w:t>will</w:t>
      </w:r>
      <w:r w:rsidRPr="009111BE">
        <w:rPr>
          <w:rFonts w:asciiTheme="minorHAnsi" w:hAnsiTheme="minorHAnsi" w:cstheme="minorHAnsi"/>
          <w:color w:val="000000" w:themeColor="text1"/>
          <w:sz w:val="22"/>
        </w:rPr>
        <w:t xml:space="preserve"> result in disqualification of reimbursements.  </w:t>
      </w:r>
    </w:p>
    <w:bookmarkEnd w:id="1"/>
    <w:p w14:paraId="169447BA" w14:textId="69AFA755" w:rsidR="00F03986" w:rsidRPr="00D7100C" w:rsidRDefault="00F03986" w:rsidP="00F03986">
      <w:pPr>
        <w:numPr>
          <w:ilvl w:val="0"/>
          <w:numId w:val="2"/>
        </w:numPr>
        <w:ind w:hanging="360"/>
        <w:rPr>
          <w:rFonts w:asciiTheme="minorHAnsi" w:hAnsiTheme="minorHAnsi" w:cstheme="minorHAnsi"/>
          <w:color w:val="000000" w:themeColor="text1"/>
          <w:sz w:val="22"/>
        </w:rPr>
      </w:pPr>
      <w:r w:rsidRPr="00D7100C">
        <w:rPr>
          <w:rFonts w:asciiTheme="minorHAnsi" w:hAnsiTheme="minorHAnsi" w:cstheme="minorHAnsi"/>
          <w:b/>
          <w:color w:val="000000" w:themeColor="text1"/>
          <w:sz w:val="22"/>
        </w:rPr>
        <w:t xml:space="preserve">REIMBURSEMENTS:  Only </w:t>
      </w:r>
      <w:r>
        <w:rPr>
          <w:rFonts w:asciiTheme="minorHAnsi" w:hAnsiTheme="minorHAnsi" w:cstheme="minorHAnsi"/>
          <w:b/>
          <w:caps/>
          <w:color w:val="000000" w:themeColor="text1"/>
          <w:sz w:val="22"/>
        </w:rPr>
        <w:t>ELIGIBLE</w:t>
      </w:r>
      <w:r w:rsidRPr="00D7100C">
        <w:rPr>
          <w:rFonts w:asciiTheme="minorHAnsi" w:hAnsiTheme="minorHAnsi" w:cstheme="minorHAnsi"/>
          <w:b/>
          <w:color w:val="000000" w:themeColor="text1"/>
          <w:sz w:val="22"/>
        </w:rPr>
        <w:t xml:space="preserve"> items covered by the </w:t>
      </w:r>
      <w:r>
        <w:rPr>
          <w:rFonts w:asciiTheme="minorHAnsi" w:hAnsiTheme="minorHAnsi" w:cstheme="minorHAnsi"/>
          <w:b/>
          <w:color w:val="000000" w:themeColor="text1"/>
          <w:sz w:val="22"/>
        </w:rPr>
        <w:t>Virginia</w:t>
      </w:r>
      <w:r w:rsidRPr="00D7100C">
        <w:rPr>
          <w:rFonts w:asciiTheme="minorHAnsi" w:hAnsiTheme="minorHAnsi" w:cstheme="minorHAnsi"/>
          <w:b/>
          <w:color w:val="000000" w:themeColor="text1"/>
          <w:sz w:val="22"/>
        </w:rPr>
        <w:t xml:space="preserve"> </w:t>
      </w:r>
      <w:r>
        <w:rPr>
          <w:rFonts w:asciiTheme="minorHAnsi" w:hAnsiTheme="minorHAnsi" w:cstheme="minorHAnsi"/>
          <w:b/>
          <w:color w:val="000000" w:themeColor="text1"/>
          <w:sz w:val="22"/>
        </w:rPr>
        <w:t>Special Events and Festivals</w:t>
      </w:r>
      <w:r w:rsidRPr="00D7100C">
        <w:rPr>
          <w:rFonts w:asciiTheme="minorHAnsi" w:hAnsiTheme="minorHAnsi" w:cstheme="minorHAnsi"/>
          <w:b/>
          <w:color w:val="000000" w:themeColor="text1"/>
          <w:sz w:val="22"/>
        </w:rPr>
        <w:t xml:space="preserve"> Program </w:t>
      </w:r>
      <w:r w:rsidRPr="004B6725">
        <w:rPr>
          <w:rFonts w:asciiTheme="minorHAnsi" w:hAnsiTheme="minorHAnsi" w:cstheme="minorHAnsi"/>
          <w:b/>
          <w:color w:val="000000" w:themeColor="text1"/>
          <w:sz w:val="22"/>
        </w:rPr>
        <w:t xml:space="preserve">(see Pages </w:t>
      </w:r>
      <w:r w:rsidR="004B6725" w:rsidRPr="004B6725">
        <w:rPr>
          <w:rFonts w:asciiTheme="minorHAnsi" w:hAnsiTheme="minorHAnsi" w:cstheme="minorHAnsi"/>
          <w:b/>
          <w:color w:val="000000" w:themeColor="text1"/>
          <w:sz w:val="22"/>
        </w:rPr>
        <w:t>9</w:t>
      </w:r>
      <w:r w:rsidR="004B6725">
        <w:rPr>
          <w:rFonts w:asciiTheme="minorHAnsi" w:hAnsiTheme="minorHAnsi" w:cstheme="minorHAnsi"/>
          <w:b/>
          <w:color w:val="000000" w:themeColor="text1"/>
          <w:sz w:val="22"/>
        </w:rPr>
        <w:t>-11)</w:t>
      </w:r>
      <w:r w:rsidRPr="00D7100C">
        <w:rPr>
          <w:rFonts w:asciiTheme="minorHAnsi" w:hAnsiTheme="minorHAnsi" w:cstheme="minorHAnsi"/>
          <w:b/>
          <w:color w:val="000000" w:themeColor="text1"/>
          <w:sz w:val="22"/>
        </w:rPr>
        <w:t xml:space="preserve"> will qualify for reimbursements.  </w:t>
      </w:r>
    </w:p>
    <w:p w14:paraId="51905C8C" w14:textId="731C71FD" w:rsidR="00F03986" w:rsidRPr="00F83A9F" w:rsidRDefault="00F03986" w:rsidP="00F03986">
      <w:pPr>
        <w:numPr>
          <w:ilvl w:val="0"/>
          <w:numId w:val="2"/>
        </w:numPr>
        <w:ind w:hanging="360"/>
        <w:rPr>
          <w:rFonts w:asciiTheme="minorHAnsi" w:hAnsiTheme="minorHAnsi" w:cstheme="minorHAnsi"/>
          <w:color w:val="000000" w:themeColor="text1"/>
          <w:sz w:val="22"/>
        </w:rPr>
      </w:pPr>
      <w:r w:rsidRPr="00F83A9F">
        <w:rPr>
          <w:rFonts w:asciiTheme="minorHAnsi" w:hAnsiTheme="minorHAnsi" w:cstheme="minorHAnsi"/>
          <w:b/>
          <w:color w:val="000000" w:themeColor="text1"/>
          <w:sz w:val="22"/>
        </w:rPr>
        <w:t>IN-KIND MARKETING</w:t>
      </w:r>
      <w:r>
        <w:rPr>
          <w:rFonts w:asciiTheme="minorHAnsi" w:hAnsiTheme="minorHAnsi" w:cstheme="minorHAnsi"/>
          <w:b/>
          <w:color w:val="000000" w:themeColor="text1"/>
          <w:sz w:val="22"/>
        </w:rPr>
        <w:t xml:space="preserve"> &amp; PRODUCTION</w:t>
      </w:r>
      <w:r w:rsidRPr="00F83A9F">
        <w:rPr>
          <w:rFonts w:asciiTheme="minorHAnsi" w:hAnsiTheme="minorHAnsi" w:cstheme="minorHAnsi"/>
          <w:b/>
          <w:color w:val="000000" w:themeColor="text1"/>
          <w:sz w:val="22"/>
        </w:rPr>
        <w:t xml:space="preserve"> MATCH VALUE:  You will be required to provide a </w:t>
      </w:r>
      <w:r w:rsidR="005A1E31">
        <w:rPr>
          <w:rFonts w:asciiTheme="minorHAnsi" w:hAnsiTheme="minorHAnsi" w:cstheme="minorHAnsi"/>
          <w:b/>
          <w:color w:val="000000" w:themeColor="text1"/>
          <w:sz w:val="22"/>
        </w:rPr>
        <w:t xml:space="preserve">50% </w:t>
      </w:r>
      <w:r w:rsidR="00355CEB">
        <w:rPr>
          <w:rFonts w:asciiTheme="minorHAnsi" w:hAnsiTheme="minorHAnsi" w:cstheme="minorHAnsi"/>
          <w:b/>
          <w:color w:val="000000" w:themeColor="text1"/>
          <w:sz w:val="22"/>
        </w:rPr>
        <w:t xml:space="preserve">cash and/or </w:t>
      </w:r>
      <w:r w:rsidR="005A1E31">
        <w:rPr>
          <w:rFonts w:asciiTheme="minorHAnsi" w:hAnsiTheme="minorHAnsi" w:cstheme="minorHAnsi"/>
          <w:b/>
          <w:color w:val="000000" w:themeColor="text1"/>
          <w:sz w:val="22"/>
        </w:rPr>
        <w:t>in-kind</w:t>
      </w:r>
      <w:r w:rsidRPr="00F83A9F">
        <w:rPr>
          <w:rFonts w:asciiTheme="minorHAnsi" w:hAnsiTheme="minorHAnsi" w:cstheme="minorHAnsi"/>
          <w:b/>
          <w:color w:val="000000" w:themeColor="text1"/>
          <w:sz w:val="22"/>
        </w:rPr>
        <w:t xml:space="preserve"> marketing </w:t>
      </w:r>
      <w:r>
        <w:rPr>
          <w:rFonts w:asciiTheme="minorHAnsi" w:hAnsiTheme="minorHAnsi" w:cstheme="minorHAnsi"/>
          <w:b/>
          <w:color w:val="000000" w:themeColor="text1"/>
          <w:sz w:val="22"/>
        </w:rPr>
        <w:t xml:space="preserve">and production </w:t>
      </w:r>
      <w:r w:rsidRPr="00F83A9F">
        <w:rPr>
          <w:rFonts w:asciiTheme="minorHAnsi" w:hAnsiTheme="minorHAnsi" w:cstheme="minorHAnsi"/>
          <w:b/>
          <w:color w:val="000000" w:themeColor="text1"/>
          <w:sz w:val="22"/>
        </w:rPr>
        <w:t>match</w:t>
      </w:r>
      <w:r w:rsidR="00355CEB">
        <w:rPr>
          <w:rFonts w:asciiTheme="minorHAnsi" w:hAnsiTheme="minorHAnsi" w:cstheme="minorHAnsi"/>
          <w:b/>
          <w:color w:val="000000" w:themeColor="text1"/>
          <w:sz w:val="22"/>
        </w:rPr>
        <w:t xml:space="preserve">. </w:t>
      </w:r>
      <w:r w:rsidRPr="00DC586E">
        <w:rPr>
          <w:rFonts w:asciiTheme="minorHAnsi" w:hAnsiTheme="minorHAnsi" w:cstheme="minorHAnsi"/>
          <w:b/>
          <w:bCs/>
          <w:color w:val="000000" w:themeColor="text1"/>
          <w:sz w:val="22"/>
        </w:rPr>
        <w:t>The in-kind match must be at least 50% of your requested funding amount</w:t>
      </w:r>
      <w:r w:rsidRPr="00DC586E">
        <w:rPr>
          <w:rFonts w:asciiTheme="minorHAnsi" w:hAnsiTheme="minorHAnsi" w:cstheme="minorHAnsi"/>
          <w:b/>
          <w:bCs/>
          <w:color w:val="000000" w:themeColor="text1"/>
        </w:rPr>
        <w:t xml:space="preserve">. </w:t>
      </w:r>
      <w:r w:rsidRPr="00DC586E">
        <w:rPr>
          <w:rFonts w:asciiTheme="minorHAnsi" w:hAnsiTheme="minorHAnsi" w:cstheme="minorHAnsi"/>
          <w:bCs/>
          <w:color w:val="000000" w:themeColor="text1"/>
          <w:sz w:val="22"/>
        </w:rPr>
        <w:t>In</w:t>
      </w:r>
      <w:r w:rsidRPr="00F83A9F">
        <w:rPr>
          <w:rFonts w:asciiTheme="minorHAnsi" w:hAnsiTheme="minorHAnsi" w:cstheme="minorHAnsi"/>
          <w:bCs/>
          <w:color w:val="000000" w:themeColor="text1"/>
          <w:sz w:val="22"/>
        </w:rPr>
        <w:t xml:space="preserve"> considering your in-kind marketing </w:t>
      </w:r>
      <w:r>
        <w:rPr>
          <w:rFonts w:asciiTheme="minorHAnsi" w:hAnsiTheme="minorHAnsi" w:cstheme="minorHAnsi"/>
          <w:bCs/>
          <w:color w:val="000000" w:themeColor="text1"/>
          <w:sz w:val="22"/>
        </w:rPr>
        <w:t xml:space="preserve">and production </w:t>
      </w:r>
      <w:r w:rsidRPr="00F83A9F">
        <w:rPr>
          <w:rFonts w:asciiTheme="minorHAnsi" w:hAnsiTheme="minorHAnsi" w:cstheme="minorHAnsi"/>
          <w:bCs/>
          <w:color w:val="000000" w:themeColor="text1"/>
          <w:sz w:val="22"/>
        </w:rPr>
        <w:t>match items and value, be aware that you can use your existing marketing</w:t>
      </w:r>
      <w:r>
        <w:rPr>
          <w:rFonts w:asciiTheme="minorHAnsi" w:hAnsiTheme="minorHAnsi" w:cstheme="minorHAnsi"/>
          <w:bCs/>
          <w:color w:val="000000" w:themeColor="text1"/>
          <w:sz w:val="22"/>
        </w:rPr>
        <w:t xml:space="preserve"> and production</w:t>
      </w:r>
      <w:r w:rsidRPr="00F83A9F">
        <w:rPr>
          <w:rFonts w:asciiTheme="minorHAnsi" w:hAnsiTheme="minorHAnsi" w:cstheme="minorHAnsi"/>
          <w:bCs/>
          <w:color w:val="000000" w:themeColor="text1"/>
          <w:sz w:val="22"/>
        </w:rPr>
        <w:t xml:space="preserve"> budget as match.  In addition to your PAID MEDIA match components, you may use </w:t>
      </w:r>
      <w:r w:rsidRPr="00F83A9F">
        <w:rPr>
          <w:rFonts w:asciiTheme="minorHAnsi" w:hAnsiTheme="minorHAnsi" w:cstheme="minorHAnsi"/>
          <w:bCs/>
          <w:color w:val="000000" w:themeColor="text1"/>
          <w:sz w:val="22"/>
          <w:u w:val="single"/>
        </w:rPr>
        <w:t xml:space="preserve">YOUR OWNED AND/OR EARNED MEDIA VALUE </w:t>
      </w:r>
      <w:r w:rsidRPr="00F83A9F">
        <w:rPr>
          <w:rFonts w:asciiTheme="minorHAnsi" w:hAnsiTheme="minorHAnsi" w:cstheme="minorHAnsi"/>
          <w:bCs/>
          <w:color w:val="000000" w:themeColor="text1"/>
          <w:sz w:val="22"/>
        </w:rPr>
        <w:t xml:space="preserve">in determining your in-kind marketing match value.  </w:t>
      </w:r>
      <w:r w:rsidR="005A1E31">
        <w:rPr>
          <w:rFonts w:asciiTheme="minorHAnsi" w:hAnsiTheme="minorHAnsi" w:cstheme="minorHAnsi"/>
          <w:bCs/>
          <w:color w:val="000000" w:themeColor="text1"/>
          <w:sz w:val="22"/>
        </w:rPr>
        <w:t>Please refer to the application instructions on how to value your owned and earned media assets.</w:t>
      </w:r>
      <w:r w:rsidRPr="00F83A9F">
        <w:rPr>
          <w:rFonts w:asciiTheme="minorHAnsi" w:hAnsiTheme="minorHAnsi" w:cstheme="minorHAnsi"/>
          <w:bCs/>
          <w:color w:val="000000" w:themeColor="text1"/>
          <w:sz w:val="22"/>
        </w:rPr>
        <w:t xml:space="preserve"> </w:t>
      </w:r>
      <w:r w:rsidRPr="00F83A9F">
        <w:rPr>
          <w:rFonts w:asciiTheme="minorHAnsi" w:hAnsiTheme="minorHAnsi" w:cstheme="minorHAnsi"/>
          <w:b/>
          <w:bCs/>
          <w:color w:val="000000" w:themeColor="text1"/>
          <w:sz w:val="22"/>
        </w:rPr>
        <w:t xml:space="preserve">NOTE:  </w:t>
      </w:r>
      <w:r w:rsidRPr="00F83A9F">
        <w:rPr>
          <w:rFonts w:asciiTheme="minorHAnsi" w:hAnsiTheme="minorHAnsi" w:cstheme="minorHAnsi"/>
          <w:color w:val="000000" w:themeColor="text1"/>
          <w:sz w:val="22"/>
        </w:rPr>
        <w:t xml:space="preserve">Non-marketing </w:t>
      </w:r>
      <w:r>
        <w:rPr>
          <w:rFonts w:asciiTheme="minorHAnsi" w:hAnsiTheme="minorHAnsi" w:cstheme="minorHAnsi"/>
          <w:color w:val="000000" w:themeColor="text1"/>
          <w:sz w:val="22"/>
        </w:rPr>
        <w:t xml:space="preserve">and production </w:t>
      </w:r>
      <w:r w:rsidRPr="00F83A9F">
        <w:rPr>
          <w:rFonts w:asciiTheme="minorHAnsi" w:hAnsiTheme="minorHAnsi" w:cstheme="minorHAnsi"/>
          <w:color w:val="000000" w:themeColor="text1"/>
          <w:sz w:val="22"/>
        </w:rPr>
        <w:t>value, such as office space</w:t>
      </w:r>
      <w:r w:rsidR="005A1E31">
        <w:rPr>
          <w:rFonts w:asciiTheme="minorHAnsi" w:hAnsiTheme="minorHAnsi" w:cstheme="minorHAnsi"/>
          <w:color w:val="000000" w:themeColor="text1"/>
          <w:sz w:val="22"/>
        </w:rPr>
        <w:t xml:space="preserve"> and staff wages </w:t>
      </w:r>
      <w:r w:rsidRPr="00F83A9F">
        <w:rPr>
          <w:rFonts w:asciiTheme="minorHAnsi" w:hAnsiTheme="minorHAnsi" w:cstheme="minorHAnsi"/>
          <w:color w:val="000000" w:themeColor="text1"/>
          <w:sz w:val="22"/>
        </w:rPr>
        <w:t xml:space="preserve"> CANNOT be used as in-kind value match.  ONLY </w:t>
      </w:r>
      <w:r>
        <w:rPr>
          <w:rFonts w:asciiTheme="minorHAnsi" w:hAnsiTheme="minorHAnsi" w:cstheme="minorHAnsi"/>
          <w:color w:val="000000" w:themeColor="text1"/>
          <w:sz w:val="22"/>
        </w:rPr>
        <w:t xml:space="preserve">eligible </w:t>
      </w:r>
      <w:r w:rsidRPr="00F83A9F">
        <w:rPr>
          <w:rFonts w:asciiTheme="minorHAnsi" w:hAnsiTheme="minorHAnsi" w:cstheme="minorHAnsi"/>
          <w:color w:val="000000" w:themeColor="text1"/>
          <w:sz w:val="22"/>
        </w:rPr>
        <w:t xml:space="preserve">in-kind MARKETING </w:t>
      </w:r>
      <w:r>
        <w:rPr>
          <w:rFonts w:asciiTheme="minorHAnsi" w:hAnsiTheme="minorHAnsi" w:cstheme="minorHAnsi"/>
          <w:color w:val="000000" w:themeColor="text1"/>
          <w:sz w:val="22"/>
        </w:rPr>
        <w:t xml:space="preserve">and PRODUCTION </w:t>
      </w:r>
      <w:r w:rsidRPr="00F83A9F">
        <w:rPr>
          <w:rFonts w:asciiTheme="minorHAnsi" w:hAnsiTheme="minorHAnsi" w:cstheme="minorHAnsi"/>
          <w:color w:val="000000" w:themeColor="text1"/>
          <w:sz w:val="22"/>
        </w:rPr>
        <w:t>values may be used for match.</w:t>
      </w:r>
    </w:p>
    <w:p w14:paraId="201D04B9" w14:textId="77777777" w:rsidR="00355CEB" w:rsidRPr="00355CEB" w:rsidRDefault="00355CEB" w:rsidP="00355CEB">
      <w:pPr>
        <w:pStyle w:val="ListParagraph"/>
        <w:numPr>
          <w:ilvl w:val="0"/>
          <w:numId w:val="2"/>
        </w:numPr>
        <w:rPr>
          <w:rFonts w:asciiTheme="minorHAnsi" w:hAnsiTheme="minorHAnsi" w:cstheme="minorHAnsi"/>
          <w:color w:val="000000" w:themeColor="text1"/>
          <w:sz w:val="22"/>
        </w:rPr>
      </w:pPr>
      <w:r w:rsidRPr="00355CEB">
        <w:rPr>
          <w:rFonts w:asciiTheme="minorHAnsi" w:hAnsiTheme="minorHAnsi" w:cstheme="minorHAnsi"/>
          <w:color w:val="000000" w:themeColor="text1"/>
          <w:sz w:val="22"/>
        </w:rPr>
        <w:t xml:space="preserve">Eligible expenses that have occurred six months prior (August 1, 2022) to the due date of February 28, 2023 can be used as part of your marketing plan and may be reimbursable upon successful award notification.  </w:t>
      </w:r>
    </w:p>
    <w:p w14:paraId="3F10FA7C" w14:textId="77777777" w:rsidR="00F03986" w:rsidRPr="001C4978" w:rsidRDefault="00F03986" w:rsidP="00F03986">
      <w:pPr>
        <w:numPr>
          <w:ilvl w:val="0"/>
          <w:numId w:val="2"/>
        </w:numPr>
        <w:ind w:hanging="36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VTC realizes that changes may need to be made to your marketing </w:t>
      </w:r>
      <w:r>
        <w:rPr>
          <w:rFonts w:asciiTheme="minorHAnsi" w:hAnsiTheme="minorHAnsi" w:cstheme="minorHAnsi"/>
          <w:color w:val="000000" w:themeColor="text1"/>
          <w:sz w:val="22"/>
        </w:rPr>
        <w:t xml:space="preserve">or production </w:t>
      </w:r>
      <w:r w:rsidRPr="001C4978">
        <w:rPr>
          <w:rFonts w:asciiTheme="minorHAnsi" w:hAnsiTheme="minorHAnsi" w:cstheme="minorHAnsi"/>
          <w:color w:val="000000" w:themeColor="text1"/>
          <w:sz w:val="22"/>
        </w:rPr>
        <w:t xml:space="preserve">program.  Any changes in the applicant’s program that arise after notification of award must be submitted in writing and approved in writing by VTC. </w:t>
      </w:r>
    </w:p>
    <w:p w14:paraId="09662DC8" w14:textId="77777777" w:rsidR="00F03986" w:rsidRPr="001C4978" w:rsidRDefault="00F03986" w:rsidP="00F03986">
      <w:pPr>
        <w:pStyle w:val="ListParagraph"/>
        <w:numPr>
          <w:ilvl w:val="0"/>
          <w:numId w:val="2"/>
        </w:numPr>
        <w:spacing w:after="0" w:line="276" w:lineRule="auto"/>
        <w:contextualSpacing w:val="0"/>
        <w:rPr>
          <w:rFonts w:asciiTheme="minorHAnsi" w:eastAsiaTheme="minorHAnsi" w:hAnsiTheme="minorHAnsi" w:cstheme="minorHAnsi"/>
          <w:color w:val="000000" w:themeColor="text1"/>
          <w:sz w:val="22"/>
        </w:rPr>
      </w:pPr>
      <w:r w:rsidRPr="001C4978">
        <w:rPr>
          <w:rFonts w:asciiTheme="minorHAnsi" w:hAnsiTheme="minorHAnsi" w:cstheme="minorHAnsi"/>
          <w:color w:val="000000" w:themeColor="text1"/>
          <w:sz w:val="22"/>
        </w:rPr>
        <w:t xml:space="preserve">All programs should be completed within </w:t>
      </w:r>
      <w:r>
        <w:rPr>
          <w:rFonts w:asciiTheme="minorHAnsi" w:hAnsiTheme="minorHAnsi" w:cstheme="minorHAnsi"/>
          <w:color w:val="000000" w:themeColor="text1"/>
          <w:sz w:val="22"/>
        </w:rPr>
        <w:t>60 days after</w:t>
      </w:r>
      <w:r w:rsidRPr="001C4978">
        <w:rPr>
          <w:rFonts w:asciiTheme="minorHAnsi" w:hAnsiTheme="minorHAnsi" w:cstheme="minorHAnsi"/>
          <w:color w:val="000000" w:themeColor="text1"/>
          <w:sz w:val="22"/>
        </w:rPr>
        <w:t xml:space="preserve"> the </w:t>
      </w:r>
      <w:r>
        <w:rPr>
          <w:rFonts w:asciiTheme="minorHAnsi" w:hAnsiTheme="minorHAnsi" w:cstheme="minorHAnsi"/>
          <w:color w:val="000000" w:themeColor="text1"/>
          <w:sz w:val="22"/>
        </w:rPr>
        <w:t>event</w:t>
      </w:r>
      <w:r w:rsidRPr="001C4978">
        <w:rPr>
          <w:rFonts w:asciiTheme="minorHAnsi" w:hAnsiTheme="minorHAnsi" w:cstheme="minorHAnsi"/>
          <w:color w:val="000000" w:themeColor="text1"/>
          <w:sz w:val="22"/>
        </w:rPr>
        <w:t xml:space="preserve"> date</w:t>
      </w:r>
      <w:r w:rsidRPr="001C4978">
        <w:rPr>
          <w:rFonts w:asciiTheme="minorHAnsi" w:hAnsiTheme="minorHAnsi" w:cstheme="minorHAnsi"/>
          <w:b/>
          <w:bCs/>
          <w:color w:val="000000" w:themeColor="text1"/>
          <w:sz w:val="22"/>
        </w:rPr>
        <w:t>.</w:t>
      </w:r>
    </w:p>
    <w:p w14:paraId="353E9BFC" w14:textId="77777777" w:rsidR="00F03986" w:rsidRPr="001C4978" w:rsidRDefault="00F03986" w:rsidP="00F03986">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lastRenderedPageBreak/>
        <w:t>VTC must report on the effectiveness of the V</w:t>
      </w:r>
      <w:r>
        <w:rPr>
          <w:rFonts w:asciiTheme="minorHAnsi" w:hAnsiTheme="minorHAnsi" w:cstheme="minorHAnsi"/>
          <w:color w:val="000000" w:themeColor="text1"/>
          <w:sz w:val="22"/>
        </w:rPr>
        <w:t>irginia</w:t>
      </w:r>
      <w:r w:rsidRPr="001C4978">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Special Events &amp; Festivals</w:t>
      </w:r>
      <w:r w:rsidRPr="001C4978">
        <w:rPr>
          <w:rFonts w:asciiTheme="minorHAnsi" w:hAnsiTheme="minorHAnsi" w:cstheme="minorHAnsi"/>
          <w:color w:val="000000" w:themeColor="text1"/>
          <w:sz w:val="22"/>
        </w:rPr>
        <w:t xml:space="preserve"> Program to our stakeholders. We must show a return on investment of the program. To that end, you will be required to provide a brief final report on the effectiveness and outcomes of your programs. </w:t>
      </w:r>
    </w:p>
    <w:p w14:paraId="3DF2F454" w14:textId="2481DF21" w:rsidR="00F03986" w:rsidRPr="001C4978" w:rsidRDefault="00F03986" w:rsidP="00F03986">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 xml:space="preserve">A final report must be submitted to the VTC within 60 days </w:t>
      </w:r>
      <w:r w:rsidRPr="00DC586E">
        <w:rPr>
          <w:rFonts w:asciiTheme="minorHAnsi" w:hAnsiTheme="minorHAnsi" w:cstheme="minorHAnsi"/>
          <w:color w:val="000000" w:themeColor="text1"/>
          <w:sz w:val="22"/>
        </w:rPr>
        <w:t>after the</w:t>
      </w:r>
      <w:r w:rsidRPr="001C4978">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event</w:t>
      </w:r>
      <w:r w:rsidRPr="001C4978">
        <w:rPr>
          <w:rFonts w:asciiTheme="minorHAnsi" w:hAnsiTheme="minorHAnsi" w:cstheme="minorHAnsi"/>
          <w:color w:val="000000" w:themeColor="text1"/>
          <w:sz w:val="22"/>
        </w:rPr>
        <w:t xml:space="preserve"> detailing the results of the program, including return on investment, performance </w:t>
      </w:r>
      <w:r>
        <w:rPr>
          <w:rFonts w:asciiTheme="minorHAnsi" w:hAnsiTheme="minorHAnsi" w:cstheme="minorHAnsi"/>
          <w:color w:val="000000" w:themeColor="text1"/>
          <w:sz w:val="22"/>
        </w:rPr>
        <w:t>outcome</w:t>
      </w:r>
      <w:r w:rsidRPr="001C4978">
        <w:rPr>
          <w:rFonts w:asciiTheme="minorHAnsi" w:hAnsiTheme="minorHAnsi" w:cstheme="minorHAnsi"/>
          <w:color w:val="000000" w:themeColor="text1"/>
          <w:sz w:val="22"/>
        </w:rPr>
        <w:t xml:space="preserve"> results based upon your Performance </w:t>
      </w:r>
      <w:r w:rsidRPr="00DC586E">
        <w:rPr>
          <w:rFonts w:asciiTheme="minorHAnsi" w:hAnsiTheme="minorHAnsi" w:cstheme="minorHAnsi"/>
          <w:color w:val="000000" w:themeColor="text1"/>
          <w:sz w:val="22"/>
        </w:rPr>
        <w:t xml:space="preserve">Outcomes </w:t>
      </w:r>
      <w:r w:rsidRPr="001C4978">
        <w:rPr>
          <w:rFonts w:asciiTheme="minorHAnsi" w:hAnsiTheme="minorHAnsi" w:cstheme="minorHAnsi"/>
          <w:color w:val="000000" w:themeColor="text1"/>
          <w:sz w:val="22"/>
        </w:rPr>
        <w:t xml:space="preserve">and other supporting data. The final report is a simple, two-page summary of the results of your Performance </w:t>
      </w:r>
      <w:r>
        <w:rPr>
          <w:rFonts w:asciiTheme="minorHAnsi" w:hAnsiTheme="minorHAnsi" w:cstheme="minorHAnsi"/>
          <w:color w:val="000000" w:themeColor="text1"/>
          <w:sz w:val="22"/>
        </w:rPr>
        <w:t>Outcomes</w:t>
      </w:r>
      <w:r w:rsidR="005A1E31">
        <w:rPr>
          <w:rFonts w:asciiTheme="minorHAnsi" w:hAnsiTheme="minorHAnsi" w:cstheme="minorHAnsi"/>
          <w:color w:val="000000" w:themeColor="text1"/>
          <w:sz w:val="22"/>
        </w:rPr>
        <w:t xml:space="preserve"> </w:t>
      </w:r>
      <w:r w:rsidRPr="001C4978">
        <w:rPr>
          <w:rFonts w:asciiTheme="minorHAnsi" w:hAnsiTheme="minorHAnsi" w:cstheme="minorHAnsi"/>
          <w:color w:val="000000" w:themeColor="text1"/>
          <w:sz w:val="22"/>
        </w:rPr>
        <w:t xml:space="preserve">and other outcomes of your program. </w:t>
      </w:r>
    </w:p>
    <w:p w14:paraId="2C9415EE" w14:textId="77777777" w:rsidR="00F03986" w:rsidRPr="00D5173F" w:rsidRDefault="00F03986" w:rsidP="00F03986">
      <w:pPr>
        <w:pStyle w:val="ListParagraph"/>
        <w:numPr>
          <w:ilvl w:val="0"/>
          <w:numId w:val="2"/>
        </w:numPr>
        <w:spacing w:after="0" w:line="276" w:lineRule="auto"/>
        <w:contextualSpacing w:val="0"/>
        <w:rPr>
          <w:rFonts w:asciiTheme="minorHAnsi" w:hAnsiTheme="minorHAnsi" w:cstheme="minorHAnsi"/>
          <w:color w:val="000000" w:themeColor="text1"/>
          <w:sz w:val="22"/>
        </w:rPr>
      </w:pPr>
      <w:r w:rsidRPr="001C4978">
        <w:rPr>
          <w:rFonts w:asciiTheme="minorHAnsi" w:hAnsiTheme="minorHAnsi" w:cstheme="minorHAnsi"/>
          <w:color w:val="000000" w:themeColor="text1"/>
          <w:sz w:val="22"/>
        </w:rPr>
        <w:t>Failure to provide the final report, or failure to meet guidelines stated in the application, may result in partners being in default and any funding awarded to date may be refundable to VTC.</w:t>
      </w:r>
      <w:r w:rsidRPr="00D5173F">
        <w:rPr>
          <w:rFonts w:asciiTheme="minorHAnsi" w:hAnsiTheme="minorHAnsi" w:cstheme="minorHAnsi"/>
          <w:color w:val="000000" w:themeColor="text1"/>
          <w:sz w:val="22"/>
        </w:rPr>
        <w:br/>
      </w:r>
    </w:p>
    <w:p w14:paraId="481A1604" w14:textId="77777777" w:rsidR="00F03986" w:rsidRPr="0039723A" w:rsidRDefault="00F03986" w:rsidP="00F03986">
      <w:pPr>
        <w:spacing w:after="255" w:line="259" w:lineRule="auto"/>
        <w:ind w:left="0" w:firstLine="0"/>
        <w:rPr>
          <w:rFonts w:asciiTheme="minorHAnsi" w:hAnsiTheme="minorHAnsi" w:cstheme="minorHAnsi"/>
          <w:b/>
          <w:sz w:val="24"/>
          <w:szCs w:val="24"/>
          <w:u w:val="single"/>
        </w:rPr>
      </w:pPr>
      <w:r w:rsidRPr="0039723A">
        <w:rPr>
          <w:rFonts w:asciiTheme="minorHAnsi" w:eastAsia="Times New Roman" w:hAnsiTheme="minorHAnsi" w:cstheme="minorHAnsi"/>
          <w:b/>
          <w:color w:val="BF0000"/>
          <w:sz w:val="24"/>
          <w:szCs w:val="24"/>
          <w:u w:val="single"/>
        </w:rPr>
        <w:t>What the V</w:t>
      </w:r>
      <w:r>
        <w:rPr>
          <w:rFonts w:asciiTheme="minorHAnsi" w:eastAsia="Times New Roman" w:hAnsiTheme="minorHAnsi" w:cstheme="minorHAnsi"/>
          <w:b/>
          <w:color w:val="BF0000"/>
          <w:sz w:val="24"/>
          <w:szCs w:val="24"/>
          <w:u w:val="single"/>
        </w:rPr>
        <w:t>irginia</w:t>
      </w:r>
      <w:r w:rsidRPr="0039723A">
        <w:rPr>
          <w:rFonts w:asciiTheme="minorHAnsi" w:eastAsia="Times New Roman" w:hAnsiTheme="minorHAnsi" w:cstheme="minorHAnsi"/>
          <w:b/>
          <w:color w:val="BF0000"/>
          <w:sz w:val="24"/>
          <w:szCs w:val="24"/>
          <w:u w:val="single"/>
        </w:rPr>
        <w:t xml:space="preserve"> </w:t>
      </w:r>
      <w:r>
        <w:rPr>
          <w:rFonts w:asciiTheme="minorHAnsi" w:eastAsia="Times New Roman" w:hAnsiTheme="minorHAnsi" w:cstheme="minorHAnsi"/>
          <w:b/>
          <w:color w:val="BF0000"/>
          <w:sz w:val="24"/>
          <w:szCs w:val="24"/>
          <w:u w:val="single"/>
        </w:rPr>
        <w:t>Special Events &amp; Festivals Program</w:t>
      </w:r>
      <w:r w:rsidRPr="0039723A">
        <w:rPr>
          <w:rFonts w:asciiTheme="minorHAnsi" w:eastAsia="Times New Roman" w:hAnsiTheme="minorHAnsi" w:cstheme="minorHAnsi"/>
          <w:b/>
          <w:color w:val="BF0000"/>
          <w:sz w:val="24"/>
          <w:szCs w:val="24"/>
          <w:u w:val="single"/>
        </w:rPr>
        <w:t xml:space="preserve"> Will Fund </w:t>
      </w:r>
    </w:p>
    <w:p w14:paraId="2BCB6707" w14:textId="2559C16B" w:rsidR="00F03986" w:rsidRPr="00FC440D" w:rsidRDefault="00F03986" w:rsidP="00F03986">
      <w:pPr>
        <w:spacing w:line="286" w:lineRule="auto"/>
        <w:ind w:left="0" w:firstLine="0"/>
        <w:rPr>
          <w:rFonts w:asciiTheme="minorHAnsi" w:hAnsiTheme="minorHAnsi" w:cstheme="minorHAnsi"/>
          <w:color w:val="000000" w:themeColor="text1"/>
          <w:sz w:val="22"/>
          <w:shd w:val="clear" w:color="auto" w:fill="FFFFFF"/>
        </w:rPr>
      </w:pPr>
      <w:r w:rsidRPr="00C979DB">
        <w:rPr>
          <w:rFonts w:asciiTheme="minorHAnsi" w:hAnsiTheme="minorHAnsi" w:cstheme="minorHAnsi"/>
          <w:color w:val="000000" w:themeColor="text1"/>
          <w:sz w:val="22"/>
          <w:shd w:val="clear" w:color="auto" w:fill="FFFFFF"/>
        </w:rPr>
        <w:t>VTC will implement a variety of marketing campaigns over the next several months.  Using VTC campaign templates and tie-ins are not required but are encouraged.</w:t>
      </w:r>
      <w:r w:rsidRPr="000A5BB0">
        <w:rPr>
          <w:rFonts w:asciiTheme="minorHAnsi" w:hAnsiTheme="minorHAnsi" w:cstheme="minorHAnsi"/>
          <w:color w:val="000000" w:themeColor="text1"/>
          <w:sz w:val="22"/>
          <w:shd w:val="clear" w:color="auto" w:fill="FFFFFF"/>
        </w:rPr>
        <w:t xml:space="preserve"> Based on your timing and marketing goals, you may choose which campaign(s) would be most beneficial for you to join our efforts. Information on the VTC Virginia is for Lovers campaigns is available at </w:t>
      </w:r>
      <w:hyperlink r:id="rId18" w:history="1">
        <w:r w:rsidRPr="000A5BB0">
          <w:rPr>
            <w:rStyle w:val="Hyperlink"/>
          </w:rPr>
          <w:t>https://www.vatc.org/marketing/advertising/brandinitiatives/</w:t>
        </w:r>
      </w:hyperlink>
      <w:r w:rsidRPr="000A5BB0">
        <w:t>.</w:t>
      </w:r>
      <w:r>
        <w:t xml:space="preserve"> </w:t>
      </w:r>
    </w:p>
    <w:p w14:paraId="353C4DA3" w14:textId="77777777"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p>
    <w:p w14:paraId="657B34BD" w14:textId="77777777" w:rsidR="00F03986" w:rsidRDefault="00F03986" w:rsidP="00F03986">
      <w:pPr>
        <w:spacing w:line="286" w:lineRule="auto"/>
        <w:ind w:left="0" w:firstLine="0"/>
      </w:pPr>
      <w:r>
        <w:rPr>
          <w:rFonts w:asciiTheme="minorHAnsi" w:hAnsiTheme="minorHAnsi" w:cstheme="minorHAnsi"/>
          <w:color w:val="000000" w:themeColor="text1"/>
          <w:sz w:val="22"/>
          <w:shd w:val="clear" w:color="auto" w:fill="FFFFFF"/>
        </w:rPr>
        <w:t xml:space="preserve">VTC also encourages partners to review the Virginia Industry Advertising Co-Op program that offers simple, affordable, and flexible advertising opportunities with strategic partners.  You will need to indicate on your application if your marketing campaign items are Co-Ops opportunities. Info on Co-Ops can be found here:  </w:t>
      </w:r>
      <w:hyperlink r:id="rId19" w:history="1">
        <w:r w:rsidRPr="006930BE">
          <w:rPr>
            <w:color w:val="0000FF"/>
            <w:u w:val="single"/>
          </w:rPr>
          <w:t>https://vatc.org/marketing/advertising/partneradvertising/</w:t>
        </w:r>
      </w:hyperlink>
    </w:p>
    <w:p w14:paraId="42A31E49" w14:textId="77777777" w:rsidR="00F03986" w:rsidRPr="002813FB" w:rsidRDefault="00F03986" w:rsidP="00F03986">
      <w:pPr>
        <w:spacing w:line="286" w:lineRule="auto"/>
        <w:ind w:left="0" w:firstLine="0"/>
      </w:pPr>
    </w:p>
    <w:p w14:paraId="06CDB861" w14:textId="58546B54"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VTC also encourages partners to review the Virginia PMAP</w:t>
      </w:r>
      <w:r w:rsidR="005A1E31">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program that offers simple, affordable, and flexible advertising opportunities at Virginia Welcome Centers and Safety Rest Areas.  You will need to indicate on your application if your marketing campaign items are PMAP</w:t>
      </w:r>
      <w:r w:rsidR="005A1E31">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opportunities.  </w:t>
      </w:r>
      <w:r w:rsidR="005A1E31">
        <w:rPr>
          <w:rFonts w:asciiTheme="minorHAnsi" w:hAnsiTheme="minorHAnsi" w:cstheme="minorHAnsi"/>
          <w:color w:val="000000" w:themeColor="text1"/>
          <w:sz w:val="22"/>
          <w:shd w:val="clear" w:color="auto" w:fill="FFFFFF"/>
        </w:rPr>
        <w:t xml:space="preserve">Applicants for this program are encouraged to look at the PMAP/Welcome Center Special Event &amp; Festivals option.  </w:t>
      </w:r>
      <w:r>
        <w:rPr>
          <w:rFonts w:asciiTheme="minorHAnsi" w:hAnsiTheme="minorHAnsi" w:cstheme="minorHAnsi"/>
          <w:color w:val="000000" w:themeColor="text1"/>
          <w:sz w:val="22"/>
          <w:shd w:val="clear" w:color="auto" w:fill="FFFFFF"/>
        </w:rPr>
        <w:t>Info on the PMAP</w:t>
      </w:r>
      <w:r w:rsidR="005A1E31">
        <w:rPr>
          <w:rFonts w:asciiTheme="minorHAnsi" w:hAnsiTheme="minorHAnsi" w:cstheme="minorHAnsi"/>
          <w:color w:val="000000" w:themeColor="text1"/>
          <w:sz w:val="22"/>
          <w:shd w:val="clear" w:color="auto" w:fill="FFFFFF"/>
        </w:rPr>
        <w:t>/Welcome Center</w:t>
      </w:r>
      <w:r>
        <w:rPr>
          <w:rFonts w:asciiTheme="minorHAnsi" w:hAnsiTheme="minorHAnsi" w:cstheme="minorHAnsi"/>
          <w:color w:val="000000" w:themeColor="text1"/>
          <w:sz w:val="22"/>
          <w:shd w:val="clear" w:color="auto" w:fill="FFFFFF"/>
        </w:rPr>
        <w:t xml:space="preserve"> opportunities can be found here: </w:t>
      </w:r>
      <w:hyperlink r:id="rId20" w:history="1">
        <w:r w:rsidRPr="00F77806">
          <w:rPr>
            <w:color w:val="0000FF"/>
            <w:u w:val="single"/>
          </w:rPr>
          <w:t>https://www.welcomeva.com/</w:t>
        </w:r>
      </w:hyperlink>
    </w:p>
    <w:p w14:paraId="1D271D42" w14:textId="77777777"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p>
    <w:p w14:paraId="009A336A" w14:textId="77777777"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Y</w:t>
      </w:r>
      <w:r w:rsidRPr="00CB73FA">
        <w:rPr>
          <w:rFonts w:asciiTheme="minorHAnsi" w:hAnsiTheme="minorHAnsi" w:cstheme="minorHAnsi"/>
          <w:color w:val="000000" w:themeColor="text1"/>
          <w:sz w:val="22"/>
          <w:shd w:val="clear" w:color="auto" w:fill="FFFFFF"/>
        </w:rPr>
        <w:t>ou MUST include the Virginia is for Lovers logo in your marketing.</w:t>
      </w:r>
      <w:r>
        <w:rPr>
          <w:rFonts w:asciiTheme="minorHAnsi" w:hAnsiTheme="minorHAnsi" w:cstheme="minorHAnsi"/>
          <w:color w:val="000000" w:themeColor="text1"/>
          <w:sz w:val="22"/>
          <w:shd w:val="clear" w:color="auto" w:fill="FFFFFF"/>
        </w:rPr>
        <w:t xml:space="preserve">  Logo requests and approved logos can be found here: </w:t>
      </w:r>
      <w:hyperlink r:id="rId21" w:history="1">
        <w:r w:rsidRPr="006930BE">
          <w:rPr>
            <w:color w:val="0000FF"/>
            <w:u w:val="single"/>
          </w:rPr>
          <w:t>https://vatc.org/marketing/advertising/vifl-logo-request/</w:t>
        </w:r>
      </w:hyperlink>
    </w:p>
    <w:p w14:paraId="36B31318" w14:textId="77777777"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p>
    <w:p w14:paraId="0EF0524B" w14:textId="23908C90"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r w:rsidRPr="001C4978">
        <w:rPr>
          <w:rFonts w:asciiTheme="minorHAnsi" w:hAnsiTheme="minorHAnsi" w:cstheme="minorHAnsi"/>
          <w:color w:val="000000" w:themeColor="text1"/>
          <w:sz w:val="22"/>
          <w:shd w:val="clear" w:color="auto" w:fill="FFFFFF"/>
        </w:rPr>
        <w:t>Although you are not required to</w:t>
      </w:r>
      <w:r>
        <w:rPr>
          <w:rFonts w:asciiTheme="minorHAnsi" w:hAnsiTheme="minorHAnsi" w:cstheme="minorHAnsi"/>
          <w:color w:val="000000" w:themeColor="text1"/>
          <w:sz w:val="22"/>
          <w:shd w:val="clear" w:color="auto" w:fill="FFFFFF"/>
        </w:rPr>
        <w:t xml:space="preserve"> creatively activate the Virginia is for Lovers brand, </w:t>
      </w:r>
      <w:r w:rsidRPr="001C4978">
        <w:rPr>
          <w:rFonts w:asciiTheme="minorHAnsi" w:hAnsiTheme="minorHAnsi" w:cstheme="minorHAnsi"/>
          <w:color w:val="000000" w:themeColor="text1"/>
          <w:sz w:val="22"/>
          <w:shd w:val="clear" w:color="auto" w:fill="FFFFFF"/>
        </w:rPr>
        <w:t>campaigns</w:t>
      </w:r>
      <w:r>
        <w:rPr>
          <w:rFonts w:asciiTheme="minorHAnsi" w:hAnsiTheme="minorHAnsi" w:cstheme="minorHAnsi"/>
          <w:color w:val="000000" w:themeColor="text1"/>
          <w:sz w:val="22"/>
          <w:shd w:val="clear" w:color="auto" w:fill="FFFFFF"/>
        </w:rPr>
        <w:t>, and opportunities</w:t>
      </w:r>
      <w:r w:rsidRPr="001C4978">
        <w:rPr>
          <w:rFonts w:asciiTheme="minorHAnsi" w:hAnsiTheme="minorHAnsi" w:cstheme="minorHAnsi"/>
          <w:color w:val="000000" w:themeColor="text1"/>
          <w:sz w:val="22"/>
          <w:shd w:val="clear" w:color="auto" w:fill="FFFFFF"/>
        </w:rPr>
        <w:t xml:space="preserve"> in your marketing, by doing so you can receive up to 5 bonus points on your application. </w:t>
      </w:r>
      <w:r>
        <w:rPr>
          <w:rFonts w:asciiTheme="minorHAnsi" w:hAnsiTheme="minorHAnsi" w:cstheme="minorHAnsi"/>
          <w:color w:val="000000" w:themeColor="text1"/>
          <w:sz w:val="22"/>
          <w:shd w:val="clear" w:color="auto" w:fill="FFFFFF"/>
        </w:rPr>
        <w:t xml:space="preserve"> Think about how you can provide creative opportunities, beyond the required logo usage in your marketing, in your campaign to activate the Virginia is for Lovers brand.  Examples might include </w:t>
      </w:r>
      <w:r w:rsidR="005A1E31">
        <w:rPr>
          <w:rFonts w:asciiTheme="minorHAnsi" w:hAnsiTheme="minorHAnsi" w:cstheme="minorHAnsi"/>
          <w:color w:val="000000" w:themeColor="text1"/>
          <w:sz w:val="22"/>
          <w:shd w:val="clear" w:color="auto" w:fill="FFFFFF"/>
        </w:rPr>
        <w:t>temporary</w:t>
      </w:r>
      <w:r>
        <w:rPr>
          <w:rFonts w:asciiTheme="minorHAnsi" w:hAnsiTheme="minorHAnsi" w:cstheme="minorHAnsi"/>
          <w:color w:val="000000" w:themeColor="text1"/>
          <w:sz w:val="22"/>
          <w:shd w:val="clear" w:color="auto" w:fill="FFFFFF"/>
        </w:rPr>
        <w:t xml:space="preserve"> banners on stages</w:t>
      </w:r>
      <w:r w:rsidR="005A1E31">
        <w:rPr>
          <w:rFonts w:asciiTheme="minorHAnsi" w:hAnsiTheme="minorHAnsi" w:cstheme="minorHAnsi"/>
          <w:color w:val="000000" w:themeColor="text1"/>
          <w:sz w:val="22"/>
          <w:shd w:val="clear" w:color="auto" w:fill="FFFFFF"/>
        </w:rPr>
        <w:t xml:space="preserve"> and throughout the event space</w:t>
      </w:r>
      <w:r>
        <w:rPr>
          <w:rFonts w:asciiTheme="minorHAnsi" w:hAnsiTheme="minorHAnsi" w:cstheme="minorHAnsi"/>
          <w:color w:val="000000" w:themeColor="text1"/>
          <w:sz w:val="22"/>
          <w:shd w:val="clear" w:color="auto" w:fill="FFFFFF"/>
        </w:rPr>
        <w:t>, videotaped interviews disseminated via social media with performers wearing Virginia is for Lovers apparel,</w:t>
      </w:r>
      <w:r w:rsidR="005A1E31">
        <w:rPr>
          <w:rFonts w:asciiTheme="minorHAnsi" w:hAnsiTheme="minorHAnsi" w:cstheme="minorHAnsi"/>
          <w:color w:val="000000" w:themeColor="text1"/>
          <w:sz w:val="22"/>
          <w:shd w:val="clear" w:color="auto" w:fill="FFFFFF"/>
        </w:rPr>
        <w:t xml:space="preserve"> press passes, VIP access, behind-the-scenes filming or photography opportunities</w:t>
      </w:r>
      <w:r w:rsidR="00355CEB">
        <w:rPr>
          <w:rFonts w:asciiTheme="minorHAnsi" w:hAnsiTheme="minorHAnsi" w:cstheme="minorHAnsi"/>
          <w:color w:val="000000" w:themeColor="text1"/>
          <w:sz w:val="22"/>
          <w:shd w:val="clear" w:color="auto" w:fill="FFFFFF"/>
        </w:rPr>
        <w:t>, comped or discounted lodging during photography or videography,</w:t>
      </w:r>
      <w:r>
        <w:rPr>
          <w:rFonts w:asciiTheme="minorHAnsi" w:hAnsiTheme="minorHAnsi" w:cstheme="minorHAnsi"/>
          <w:color w:val="000000" w:themeColor="text1"/>
          <w:sz w:val="22"/>
          <w:shd w:val="clear" w:color="auto" w:fill="FFFFFF"/>
        </w:rPr>
        <w:t xml:space="preserve"> or other creative ways to include the brand in your marketing.</w:t>
      </w:r>
    </w:p>
    <w:p w14:paraId="3491CCA1" w14:textId="77777777" w:rsidR="00F03986" w:rsidRDefault="00F03986" w:rsidP="00F03986">
      <w:pPr>
        <w:spacing w:line="286" w:lineRule="auto"/>
        <w:ind w:left="0" w:firstLine="0"/>
        <w:rPr>
          <w:rFonts w:asciiTheme="minorHAnsi" w:hAnsiTheme="minorHAnsi" w:cstheme="minorHAnsi"/>
          <w:color w:val="000000" w:themeColor="text1"/>
          <w:sz w:val="22"/>
          <w:shd w:val="clear" w:color="auto" w:fill="FFFFFF"/>
        </w:rPr>
      </w:pPr>
    </w:p>
    <w:p w14:paraId="58641DF8" w14:textId="77777777" w:rsidR="00F03986" w:rsidRPr="00FC440D" w:rsidRDefault="00F03986" w:rsidP="00F03986">
      <w:pPr>
        <w:spacing w:line="286" w:lineRule="auto"/>
        <w:ind w:left="0" w:firstLine="0"/>
        <w:rPr>
          <w:rFonts w:asciiTheme="minorHAnsi" w:hAnsiTheme="minorHAnsi" w:cstheme="minorHAnsi"/>
          <w:color w:val="000000" w:themeColor="text1"/>
          <w:sz w:val="22"/>
          <w:shd w:val="clear" w:color="auto" w:fill="FFFFFF"/>
        </w:rPr>
      </w:pPr>
      <w:r>
        <w:rPr>
          <w:rFonts w:asciiTheme="minorHAnsi" w:hAnsiTheme="minorHAnsi" w:cstheme="minorHAnsi"/>
          <w:color w:val="000000" w:themeColor="text1"/>
          <w:sz w:val="22"/>
          <w:shd w:val="clear" w:color="auto" w:fill="FFFFFF"/>
        </w:rPr>
        <w:t xml:space="preserve">Virginia is for Lovers branded items, such as apparel, banners, and other promotional items, must be purchased from the Image Group through the VA Store.  Partners are eligible to set up wholesale accounts.  </w:t>
      </w:r>
      <w:r w:rsidRPr="008A53BD">
        <w:rPr>
          <w:rFonts w:asciiTheme="minorHAnsi" w:hAnsiTheme="minorHAnsi" w:cstheme="minorHAnsi"/>
          <w:color w:val="000000" w:themeColor="text1"/>
          <w:sz w:val="22"/>
          <w:shd w:val="clear" w:color="auto" w:fill="FFFFFF"/>
        </w:rPr>
        <w:t xml:space="preserve">Information can be found here: </w:t>
      </w:r>
      <w:hyperlink r:id="rId22" w:history="1">
        <w:r w:rsidRPr="008A53BD">
          <w:rPr>
            <w:rFonts w:asciiTheme="minorHAnsi" w:hAnsiTheme="minorHAnsi" w:cstheme="minorHAnsi"/>
            <w:color w:val="000000" w:themeColor="text1"/>
            <w:sz w:val="22"/>
            <w:u w:val="single"/>
          </w:rPr>
          <w:t>https://vatc.org/about/merchandise/</w:t>
        </w:r>
      </w:hyperlink>
      <w:r>
        <w:rPr>
          <w:rFonts w:asciiTheme="minorHAnsi" w:hAnsiTheme="minorHAnsi" w:cstheme="minorHAnsi"/>
          <w:color w:val="000000" w:themeColor="text1"/>
          <w:sz w:val="22"/>
        </w:rPr>
        <w:t xml:space="preserve">. </w:t>
      </w:r>
    </w:p>
    <w:p w14:paraId="13DE9900" w14:textId="647243E7" w:rsidR="00F03986" w:rsidRDefault="00F03986" w:rsidP="00F03986">
      <w:pPr>
        <w:spacing w:after="313" w:line="278" w:lineRule="auto"/>
        <w:ind w:left="0" w:firstLine="0"/>
        <w:rPr>
          <w:rFonts w:asciiTheme="minorHAnsi" w:hAnsiTheme="minorHAnsi" w:cstheme="minorHAnsi"/>
          <w:bCs/>
          <w:color w:val="000000" w:themeColor="text1"/>
          <w:sz w:val="22"/>
        </w:rPr>
      </w:pPr>
      <w:r w:rsidRPr="00FC440D">
        <w:rPr>
          <w:rFonts w:asciiTheme="minorHAnsi" w:hAnsiTheme="minorHAnsi" w:cstheme="minorHAnsi"/>
          <w:b/>
          <w:color w:val="000000" w:themeColor="text1"/>
          <w:sz w:val="22"/>
        </w:rPr>
        <w:br/>
      </w:r>
      <w:r w:rsidRPr="004420C5">
        <w:rPr>
          <w:rFonts w:asciiTheme="minorHAnsi" w:hAnsiTheme="minorHAnsi" w:cstheme="minorHAnsi"/>
          <w:b/>
          <w:color w:val="C00000"/>
          <w:sz w:val="22"/>
        </w:rPr>
        <w:t>IMPORTANT</w:t>
      </w:r>
      <w:r w:rsidRPr="004420C5">
        <w:rPr>
          <w:rFonts w:asciiTheme="minorHAnsi" w:hAnsiTheme="minorHAnsi" w:cstheme="minorHAnsi"/>
          <w:bCs/>
          <w:color w:val="C00000"/>
          <w:sz w:val="22"/>
        </w:rPr>
        <w:t xml:space="preserve">:  </w:t>
      </w:r>
      <w:r w:rsidRPr="003C71AF">
        <w:rPr>
          <w:rFonts w:asciiTheme="minorHAnsi" w:hAnsiTheme="minorHAnsi" w:cstheme="minorHAnsi"/>
          <w:b/>
          <w:color w:val="C00000"/>
          <w:sz w:val="22"/>
        </w:rPr>
        <w:t xml:space="preserve">FAILURE to incorporate Virginia is for Lovers logo in your marketing </w:t>
      </w:r>
      <w:r w:rsidR="00355CEB">
        <w:rPr>
          <w:rFonts w:asciiTheme="minorHAnsi" w:hAnsiTheme="minorHAnsi" w:cstheme="minorHAnsi"/>
          <w:b/>
          <w:color w:val="C00000"/>
          <w:sz w:val="22"/>
        </w:rPr>
        <w:t>will</w:t>
      </w:r>
      <w:r w:rsidRPr="003C71AF">
        <w:rPr>
          <w:rFonts w:asciiTheme="minorHAnsi" w:hAnsiTheme="minorHAnsi" w:cstheme="minorHAnsi"/>
          <w:b/>
          <w:color w:val="C00000"/>
          <w:sz w:val="22"/>
        </w:rPr>
        <w:t xml:space="preserve"> result in reimbursement </w:t>
      </w:r>
      <w:r w:rsidRPr="003C71AF">
        <w:rPr>
          <w:rFonts w:asciiTheme="minorHAnsi" w:hAnsiTheme="minorHAnsi" w:cstheme="minorHAnsi"/>
          <w:b/>
          <w:color w:val="C00000"/>
          <w:sz w:val="22"/>
        </w:rPr>
        <w:lastRenderedPageBreak/>
        <w:t>requests being denied. Exceptions: 30 second radio advertisements, web banner advertisements, and 1/12 page or smaller advertisements are not required to have the VIRGINIA IS FOR LOVERS and/or campaign logos.</w:t>
      </w:r>
      <w:r w:rsidRPr="004420C5">
        <w:rPr>
          <w:rFonts w:asciiTheme="minorHAnsi" w:hAnsiTheme="minorHAnsi" w:cstheme="minorHAnsi"/>
          <w:bCs/>
          <w:color w:val="C00000"/>
          <w:sz w:val="22"/>
        </w:rPr>
        <w:t xml:space="preserve">  </w:t>
      </w:r>
      <w:r w:rsidRPr="002A00DE">
        <w:rPr>
          <w:rFonts w:asciiTheme="minorHAnsi" w:hAnsiTheme="minorHAnsi" w:cstheme="minorHAnsi"/>
          <w:bCs/>
          <w:color w:val="000000" w:themeColor="text1"/>
          <w:sz w:val="22"/>
        </w:rPr>
        <w:t xml:space="preserve">Please visit </w:t>
      </w:r>
      <w:hyperlink r:id="rId23" w:history="1">
        <w:r w:rsidRPr="00CB73FA">
          <w:rPr>
            <w:rStyle w:val="Hyperlink"/>
            <w:rFonts w:asciiTheme="minorHAnsi" w:hAnsiTheme="minorHAnsi" w:cstheme="minorHAnsi"/>
            <w:bCs/>
            <w:sz w:val="22"/>
            <w:u w:color="A31B1E"/>
          </w:rPr>
          <w:t>https://www.vatc.org/marketing/advertising/vifl-logo-request/</w:t>
        </w:r>
      </w:hyperlink>
      <w:r w:rsidRPr="00CB73FA">
        <w:rPr>
          <w:rFonts w:asciiTheme="minorHAnsi" w:hAnsiTheme="minorHAnsi" w:cstheme="minorHAnsi"/>
          <w:bCs/>
          <w:color w:val="A31B1E"/>
          <w:sz w:val="22"/>
          <w:u w:val="single" w:color="A31B1E"/>
        </w:rPr>
        <w:t xml:space="preserve"> </w:t>
      </w:r>
      <w:r w:rsidRPr="003C71AF">
        <w:rPr>
          <w:rFonts w:asciiTheme="minorHAnsi" w:hAnsiTheme="minorHAnsi" w:cstheme="minorHAnsi"/>
          <w:b/>
          <w:color w:val="000000" w:themeColor="text1"/>
          <w:sz w:val="22"/>
        </w:rPr>
        <w:t xml:space="preserve">to request the VIRGINIA IS FOR LOVERS logo.  Also refer to the VIRGINIA IS FOR LOVERS Creative Resources Guide for more information. The Guide can be found at </w:t>
      </w:r>
      <w:hyperlink r:id="rId24" w:history="1">
        <w:r w:rsidRPr="00CB73FA">
          <w:rPr>
            <w:rStyle w:val="Hyperlink"/>
            <w:rFonts w:asciiTheme="minorHAnsi" w:hAnsiTheme="minorHAnsi" w:cstheme="minorHAnsi"/>
            <w:bCs/>
            <w:sz w:val="22"/>
          </w:rPr>
          <w:t>https://www.vatc.org/wp-content/uploads/2020/03/creative_resources_guide_03262020v3.pdf</w:t>
        </w:r>
      </w:hyperlink>
      <w:r w:rsidRPr="00CB73FA">
        <w:rPr>
          <w:rFonts w:asciiTheme="minorHAnsi" w:hAnsiTheme="minorHAnsi" w:cstheme="minorHAnsi"/>
          <w:bCs/>
          <w:color w:val="000000" w:themeColor="text1"/>
          <w:sz w:val="22"/>
        </w:rPr>
        <w:t xml:space="preserve">. </w:t>
      </w:r>
    </w:p>
    <w:p w14:paraId="5DA049AC" w14:textId="77777777" w:rsidR="00F03986" w:rsidRPr="009452D7" w:rsidRDefault="00F03986" w:rsidP="00F03986">
      <w:pPr>
        <w:spacing w:after="313" w:line="278" w:lineRule="auto"/>
        <w:ind w:left="0" w:firstLine="0"/>
        <w:rPr>
          <w:rFonts w:asciiTheme="minorHAnsi" w:hAnsiTheme="minorHAnsi" w:cstheme="minorHAnsi"/>
          <w:b/>
          <w:color w:val="000000" w:themeColor="text1"/>
          <w:sz w:val="22"/>
          <w:u w:val="single"/>
        </w:rPr>
      </w:pPr>
      <w:r w:rsidRPr="009452D7">
        <w:rPr>
          <w:rFonts w:asciiTheme="minorHAnsi" w:hAnsiTheme="minorHAnsi" w:cstheme="minorHAnsi"/>
          <w:b/>
          <w:color w:val="000000" w:themeColor="text1"/>
          <w:sz w:val="22"/>
          <w:u w:val="single"/>
        </w:rPr>
        <w:t xml:space="preserve">Eligible Items </w:t>
      </w:r>
    </w:p>
    <w:p w14:paraId="69373FEC" w14:textId="77777777" w:rsidR="00F03986" w:rsidRPr="00D5173F" w:rsidRDefault="00F03986" w:rsidP="00F03986">
      <w:pPr>
        <w:numPr>
          <w:ilvl w:val="0"/>
          <w:numId w:val="8"/>
        </w:numPr>
        <w:spacing w:after="0" w:line="286"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Placement of Advertisements – (includes print ads, digital, radio, television, etc.). Ads must promote the applicant’s area to visitors. Applications that more fully integrate the “VIRGINIA IS FOR LOVERS” </w:t>
      </w:r>
      <w:r>
        <w:rPr>
          <w:rFonts w:asciiTheme="minorHAnsi" w:hAnsiTheme="minorHAnsi" w:cstheme="minorHAnsi"/>
          <w:color w:val="000000" w:themeColor="text1"/>
          <w:sz w:val="22"/>
        </w:rPr>
        <w:t>Industry Advertising Co-Op and/or PMAP Program</w:t>
      </w:r>
      <w:r w:rsidRPr="00D5173F">
        <w:rPr>
          <w:rFonts w:asciiTheme="minorHAnsi" w:hAnsiTheme="minorHAnsi" w:cstheme="minorHAnsi"/>
          <w:color w:val="000000" w:themeColor="text1"/>
          <w:sz w:val="22"/>
        </w:rPr>
        <w:t xml:space="preserve"> will score higher. If the proposal includes media outlets that are not part of the VTC Advertising Opportunities, justification should be included as to why the proposed media outlet is used. Please visit </w:t>
      </w:r>
      <w:hyperlink r:id="rId25" w:history="1">
        <w:r w:rsidRPr="00D5173F">
          <w:rPr>
            <w:rStyle w:val="Hyperlink"/>
            <w:rFonts w:asciiTheme="minorHAnsi" w:hAnsiTheme="minorHAnsi" w:cstheme="minorHAnsi"/>
            <w:sz w:val="22"/>
            <w:u w:color="A31B1E"/>
          </w:rPr>
          <w:t>https://www.vatc.org/advertising/partneradvertising/</w:t>
        </w:r>
      </w:hyperlink>
      <w:r w:rsidRPr="00D5173F">
        <w:rPr>
          <w:rFonts w:asciiTheme="minorHAnsi" w:hAnsiTheme="minorHAnsi" w:cstheme="minorHAnsi"/>
          <w:sz w:val="22"/>
        </w:rPr>
        <w:t xml:space="preserve"> </w:t>
      </w:r>
      <w:r w:rsidRPr="00D5173F">
        <w:rPr>
          <w:rFonts w:asciiTheme="minorHAnsi" w:hAnsiTheme="minorHAnsi" w:cstheme="minorHAnsi"/>
          <w:color w:val="000000" w:themeColor="text1"/>
          <w:sz w:val="22"/>
        </w:rPr>
        <w:t xml:space="preserve">for more information on VTC Partnership Advertising Opportunities. </w:t>
      </w:r>
    </w:p>
    <w:p w14:paraId="079C24EB" w14:textId="77777777" w:rsidR="00F03986" w:rsidRDefault="00F03986" w:rsidP="00F03986">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Outdoor advertising through paid billboards. </w:t>
      </w:r>
    </w:p>
    <w:p w14:paraId="0C40F93B" w14:textId="77777777" w:rsidR="00F03986" w:rsidRPr="00D5173F" w:rsidRDefault="00F03986" w:rsidP="00F03986">
      <w:pPr>
        <w:numPr>
          <w:ilvl w:val="0"/>
          <w:numId w:val="3"/>
        </w:numPr>
        <w:spacing w:after="0"/>
        <w:rPr>
          <w:rFonts w:asciiTheme="minorHAnsi" w:hAnsiTheme="minorHAnsi" w:cstheme="minorHAnsi"/>
          <w:color w:val="000000" w:themeColor="text1"/>
          <w:sz w:val="22"/>
        </w:rPr>
      </w:pPr>
      <w:r>
        <w:rPr>
          <w:rFonts w:asciiTheme="minorHAnsi" w:hAnsiTheme="minorHAnsi" w:cstheme="minorHAnsi"/>
          <w:color w:val="000000" w:themeColor="text1"/>
          <w:sz w:val="22"/>
        </w:rPr>
        <w:t>Creative services including agency fees.</w:t>
      </w:r>
    </w:p>
    <w:p w14:paraId="33A60634" w14:textId="77777777" w:rsidR="00F03986" w:rsidRPr="00D5173F"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Printed Materials – Travel related printed materials including brochures, media kits, group tour publications, meeting planner publications and other printed information materials designed to promote the partner’s area as a travel destination. Such programs </w:t>
      </w:r>
      <w:r w:rsidRPr="00D5173F">
        <w:rPr>
          <w:rFonts w:asciiTheme="minorHAnsi" w:hAnsiTheme="minorHAnsi" w:cstheme="minorHAnsi"/>
          <w:b/>
          <w:color w:val="000000" w:themeColor="text1"/>
          <w:sz w:val="22"/>
          <w:u w:val="single" w:color="656565"/>
        </w:rPr>
        <w:t>MUST</w:t>
      </w:r>
      <w:r w:rsidRPr="00D5173F">
        <w:rPr>
          <w:rFonts w:asciiTheme="minorHAnsi" w:hAnsiTheme="minorHAnsi" w:cstheme="minorHAnsi"/>
          <w:color w:val="000000" w:themeColor="text1"/>
          <w:sz w:val="22"/>
        </w:rPr>
        <w:t xml:space="preserve"> include a marketing</w:t>
      </w:r>
      <w:r>
        <w:rPr>
          <w:rFonts w:asciiTheme="minorHAnsi" w:hAnsiTheme="minorHAnsi" w:cstheme="minorHAnsi"/>
          <w:color w:val="000000" w:themeColor="text1"/>
          <w:sz w:val="22"/>
        </w:rPr>
        <w:t>/distribution</w:t>
      </w:r>
      <w:r w:rsidRPr="00D5173F">
        <w:rPr>
          <w:rFonts w:asciiTheme="minorHAnsi" w:hAnsiTheme="minorHAnsi" w:cstheme="minorHAnsi"/>
          <w:color w:val="000000" w:themeColor="text1"/>
          <w:sz w:val="22"/>
        </w:rPr>
        <w:t xml:space="preserve"> mechanism and plan for promoting the availability of such printed materials. </w:t>
      </w:r>
    </w:p>
    <w:p w14:paraId="0348D475" w14:textId="1D21A275" w:rsidR="00F03986" w:rsidRPr="00D5173F"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Website Development – Development </w:t>
      </w:r>
      <w:r>
        <w:rPr>
          <w:rFonts w:asciiTheme="minorHAnsi" w:hAnsiTheme="minorHAnsi" w:cstheme="minorHAnsi"/>
          <w:color w:val="000000" w:themeColor="text1"/>
          <w:sz w:val="22"/>
        </w:rPr>
        <w:t xml:space="preserve">and/or expansion </w:t>
      </w:r>
      <w:r w:rsidRPr="00D5173F">
        <w:rPr>
          <w:rFonts w:asciiTheme="minorHAnsi" w:hAnsiTheme="minorHAnsi" w:cstheme="minorHAnsi"/>
          <w:color w:val="000000" w:themeColor="text1"/>
          <w:sz w:val="22"/>
        </w:rPr>
        <w:t xml:space="preserve">of websites to promote the applicant’s area are eligible. Maintenance fees for websites are NOT eligible. Websites </w:t>
      </w:r>
      <w:r w:rsidRPr="00D5173F">
        <w:rPr>
          <w:rFonts w:asciiTheme="minorHAnsi" w:hAnsiTheme="minorHAnsi" w:cstheme="minorHAnsi"/>
          <w:color w:val="000000" w:themeColor="text1"/>
          <w:sz w:val="22"/>
          <w:u w:val="single" w:color="656565"/>
        </w:rPr>
        <w:t>must include</w:t>
      </w:r>
      <w:r w:rsidRPr="00D5173F">
        <w:rPr>
          <w:rFonts w:asciiTheme="minorHAnsi" w:hAnsiTheme="minorHAnsi" w:cstheme="minorHAnsi"/>
          <w:color w:val="000000" w:themeColor="text1"/>
          <w:sz w:val="22"/>
        </w:rPr>
        <w:t xml:space="preserve"> the “VIRGINIA IS FOR LOVERS” logo and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provide a reciprocal link to </w:t>
      </w:r>
      <w:hyperlink r:id="rId26" w:history="1">
        <w:r w:rsidRPr="00D5173F">
          <w:rPr>
            <w:rStyle w:val="Hyperlink"/>
            <w:rFonts w:asciiTheme="minorHAnsi" w:hAnsiTheme="minorHAnsi" w:cstheme="minorHAnsi"/>
            <w:sz w:val="22"/>
          </w:rPr>
          <w:t>http://www.Virginia.org</w:t>
        </w:r>
      </w:hyperlink>
      <w:r w:rsidRPr="00D5173F">
        <w:rPr>
          <w:rFonts w:asciiTheme="minorHAnsi" w:hAnsiTheme="minorHAnsi" w:cstheme="minorHAnsi"/>
          <w:color w:val="000000" w:themeColor="text1"/>
          <w:sz w:val="22"/>
        </w:rPr>
        <w:t xml:space="preserve"> from the</w:t>
      </w:r>
      <w:r>
        <w:rPr>
          <w:rFonts w:asciiTheme="minorHAnsi" w:hAnsiTheme="minorHAnsi" w:cstheme="minorHAnsi"/>
          <w:color w:val="000000" w:themeColor="text1"/>
          <w:sz w:val="22"/>
        </w:rPr>
        <w:t xml:space="preserve"> partner’s </w:t>
      </w:r>
      <w:r w:rsidRPr="00D5173F">
        <w:rPr>
          <w:rFonts w:asciiTheme="minorHAnsi" w:hAnsiTheme="minorHAnsi" w:cstheme="minorHAnsi"/>
          <w:color w:val="000000" w:themeColor="text1"/>
          <w:sz w:val="22"/>
        </w:rPr>
        <w:t xml:space="preserve">website. </w:t>
      </w:r>
      <w:r>
        <w:rPr>
          <w:rFonts w:asciiTheme="minorHAnsi" w:hAnsiTheme="minorHAnsi" w:cstheme="minorHAnsi"/>
          <w:color w:val="000000" w:themeColor="text1"/>
          <w:sz w:val="22"/>
        </w:rPr>
        <w:t xml:space="preserve">Website development </w:t>
      </w:r>
      <w:r w:rsidRPr="00D5173F">
        <w:rPr>
          <w:rFonts w:asciiTheme="minorHAnsi" w:hAnsiTheme="minorHAnsi" w:cstheme="minorHAnsi"/>
          <w:color w:val="000000" w:themeColor="text1"/>
          <w:sz w:val="22"/>
        </w:rPr>
        <w:t xml:space="preserve">programs </w:t>
      </w:r>
      <w:r w:rsidRPr="00D5173F">
        <w:rPr>
          <w:rFonts w:asciiTheme="minorHAnsi" w:hAnsiTheme="minorHAnsi" w:cstheme="minorHAnsi"/>
          <w:color w:val="000000" w:themeColor="text1"/>
          <w:sz w:val="22"/>
          <w:u w:val="single" w:color="656565"/>
        </w:rPr>
        <w:t>must</w:t>
      </w:r>
      <w:r w:rsidRPr="00D5173F">
        <w:rPr>
          <w:rFonts w:asciiTheme="minorHAnsi" w:hAnsiTheme="minorHAnsi" w:cstheme="minorHAnsi"/>
          <w:color w:val="000000" w:themeColor="text1"/>
          <w:sz w:val="22"/>
        </w:rPr>
        <w:t xml:space="preserve"> include a marketing mechanism and plan for promoting the awareness and availability of such websites. </w:t>
      </w:r>
      <w:r>
        <w:rPr>
          <w:rFonts w:asciiTheme="minorHAnsi" w:hAnsiTheme="minorHAnsi" w:cstheme="minorHAnsi"/>
          <w:color w:val="000000" w:themeColor="text1"/>
          <w:sz w:val="22"/>
        </w:rPr>
        <w:t xml:space="preserve"> NOTE:  Costs associated with programming of your current website to allow </w:t>
      </w:r>
      <w:r w:rsidR="002235EC">
        <w:rPr>
          <w:rFonts w:asciiTheme="minorHAnsi" w:hAnsiTheme="minorHAnsi" w:cstheme="minorHAnsi"/>
          <w:color w:val="000000" w:themeColor="text1"/>
          <w:sz w:val="22"/>
        </w:rPr>
        <w:t>data share</w:t>
      </w:r>
      <w:r>
        <w:rPr>
          <w:rFonts w:asciiTheme="minorHAnsi" w:hAnsiTheme="minorHAnsi" w:cstheme="minorHAnsi"/>
          <w:color w:val="000000" w:themeColor="text1"/>
          <w:sz w:val="22"/>
        </w:rPr>
        <w:t xml:space="preserve"> with Virginia.org is an eligible expense.  More information on VTC Datashare is available at </w:t>
      </w:r>
      <w:hyperlink r:id="rId27" w:history="1">
        <w:r w:rsidRPr="004034D4">
          <w:rPr>
            <w:rStyle w:val="Hyperlink"/>
            <w:rFonts w:asciiTheme="minorHAnsi" w:hAnsiTheme="minorHAnsi" w:cstheme="minorHAnsi"/>
            <w:sz w:val="22"/>
          </w:rPr>
          <w:t>https://www.vatc.org/marketing/digital-marketing/datashare/</w:t>
        </w:r>
      </w:hyperlink>
      <w:r>
        <w:rPr>
          <w:rFonts w:asciiTheme="minorHAnsi" w:hAnsiTheme="minorHAnsi" w:cstheme="minorHAnsi"/>
          <w:color w:val="000000" w:themeColor="text1"/>
          <w:sz w:val="22"/>
        </w:rPr>
        <w:t xml:space="preserve">. </w:t>
      </w:r>
    </w:p>
    <w:p w14:paraId="766E942F" w14:textId="6FB3C391" w:rsidR="00F03986" w:rsidRPr="007A6060" w:rsidRDefault="00F03986" w:rsidP="00F03986">
      <w:pPr>
        <w:numPr>
          <w:ilvl w:val="0"/>
          <w:numId w:val="3"/>
        </w:numPr>
        <w:rPr>
          <w:rStyle w:val="Hyperlink"/>
          <w:rFonts w:asciiTheme="minorHAnsi" w:hAnsiTheme="minorHAnsi" w:cstheme="minorHAnsi"/>
          <w:sz w:val="22"/>
        </w:rPr>
      </w:pPr>
      <w:r w:rsidRPr="00D5173F">
        <w:rPr>
          <w:rFonts w:asciiTheme="minorHAnsi" w:hAnsiTheme="minorHAnsi" w:cstheme="minorHAnsi"/>
          <w:color w:val="000000" w:themeColor="text1"/>
          <w:sz w:val="22"/>
        </w:rPr>
        <w:t>Participation in the VTC LOVE</w:t>
      </w:r>
      <w:r>
        <w:rPr>
          <w:rFonts w:asciiTheme="minorHAnsi" w:hAnsiTheme="minorHAnsi" w:cstheme="minorHAnsi"/>
          <w:color w:val="000000" w:themeColor="text1"/>
          <w:sz w:val="22"/>
        </w:rPr>
        <w:t>w</w:t>
      </w:r>
      <w:r w:rsidRPr="00D5173F">
        <w:rPr>
          <w:rFonts w:asciiTheme="minorHAnsi" w:hAnsiTheme="minorHAnsi" w:cstheme="minorHAnsi"/>
          <w:color w:val="000000" w:themeColor="text1"/>
          <w:sz w:val="22"/>
        </w:rPr>
        <w:t>ork</w:t>
      </w:r>
      <w:r>
        <w:rPr>
          <w:rFonts w:asciiTheme="minorHAnsi" w:hAnsiTheme="minorHAnsi" w:cstheme="minorHAnsi"/>
          <w:color w:val="000000" w:themeColor="text1"/>
          <w:sz w:val="22"/>
        </w:rPr>
        <w:t>s</w:t>
      </w:r>
      <w:r w:rsidR="00355CEB">
        <w:rPr>
          <w:rFonts w:asciiTheme="minorHAnsi" w:hAnsiTheme="minorHAnsi" w:cstheme="minorHAnsi"/>
          <w:color w:val="000000" w:themeColor="text1"/>
          <w:sz w:val="22"/>
        </w:rPr>
        <w:t xml:space="preserve"> RENTAL</w:t>
      </w:r>
      <w:r w:rsidRPr="00D5173F">
        <w:rPr>
          <w:rFonts w:asciiTheme="minorHAnsi" w:hAnsiTheme="minorHAnsi" w:cstheme="minorHAnsi"/>
          <w:color w:val="000000" w:themeColor="text1"/>
          <w:sz w:val="22"/>
        </w:rPr>
        <w:t xml:space="preserve"> Program. For more information, please refer to </w:t>
      </w:r>
      <w:hyperlink r:id="rId28" w:history="1">
        <w:r w:rsidRPr="00D5173F">
          <w:rPr>
            <w:rStyle w:val="Hyperlink"/>
            <w:rFonts w:asciiTheme="minorHAnsi" w:hAnsiTheme="minorHAnsi" w:cstheme="minorHAnsi"/>
            <w:sz w:val="22"/>
            <w:u w:color="A31B1E"/>
          </w:rPr>
          <w:t>https://www.vatc.org/LOVEartworkapplication</w:t>
        </w:r>
        <w:r w:rsidRPr="00D5173F">
          <w:rPr>
            <w:rStyle w:val="Hyperlink"/>
            <w:rFonts w:asciiTheme="minorHAnsi" w:hAnsiTheme="minorHAnsi" w:cstheme="minorHAnsi"/>
            <w:sz w:val="22"/>
          </w:rPr>
          <w:t xml:space="preserve"> </w:t>
        </w:r>
      </w:hyperlink>
    </w:p>
    <w:p w14:paraId="0B37BCEC" w14:textId="77777777" w:rsidR="00F03986" w:rsidRPr="007A6060" w:rsidRDefault="00F03986" w:rsidP="00F03986">
      <w:pPr>
        <w:numPr>
          <w:ilvl w:val="0"/>
          <w:numId w:val="3"/>
        </w:numPr>
        <w:rPr>
          <w:rFonts w:asciiTheme="minorHAnsi" w:hAnsiTheme="minorHAnsi" w:cstheme="minorHAnsi"/>
          <w:sz w:val="22"/>
        </w:rPr>
      </w:pPr>
      <w:r w:rsidRPr="007A6060">
        <w:rPr>
          <w:rFonts w:asciiTheme="minorHAnsi" w:hAnsiTheme="minorHAnsi" w:cstheme="minorHAnsi"/>
          <w:color w:val="000000" w:themeColor="text1"/>
          <w:sz w:val="22"/>
        </w:rPr>
        <w:t>Participation in the Virginia Travel Guide</w:t>
      </w:r>
      <w:r>
        <w:rPr>
          <w:rFonts w:asciiTheme="minorHAnsi" w:hAnsiTheme="minorHAnsi" w:cstheme="minorHAnsi"/>
          <w:color w:val="000000" w:themeColor="text1"/>
          <w:sz w:val="22"/>
        </w:rPr>
        <w:t xml:space="preserve">. </w:t>
      </w:r>
      <w:r w:rsidRPr="007A606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F</w:t>
      </w:r>
      <w:r w:rsidRPr="007A6060">
        <w:rPr>
          <w:rFonts w:asciiTheme="minorHAnsi" w:hAnsiTheme="minorHAnsi" w:cstheme="minorHAnsi"/>
          <w:color w:val="000000" w:themeColor="text1"/>
          <w:sz w:val="22"/>
        </w:rPr>
        <w:t xml:space="preserve">or more information, please refer to </w:t>
      </w:r>
      <w:hyperlink r:id="rId29" w:history="1">
        <w:r w:rsidRPr="007A6060">
          <w:rPr>
            <w:rStyle w:val="Hyperlink"/>
            <w:rFonts w:asciiTheme="minorHAnsi" w:hAnsiTheme="minorHAnsi" w:cstheme="minorHAnsi"/>
            <w:sz w:val="22"/>
          </w:rPr>
          <w:t>https://www.vatc.org/marketing/advertising/guideadvertising/</w:t>
        </w:r>
      </w:hyperlink>
    </w:p>
    <w:p w14:paraId="58491F26" w14:textId="77777777" w:rsidR="00F03986" w:rsidRPr="00D5173F"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Digital Marketing – Search engine optimization, banner and website advertising, and other electronic marketing initiatives. </w:t>
      </w:r>
    </w:p>
    <w:p w14:paraId="083CD23E" w14:textId="77777777" w:rsidR="00F03986" w:rsidRPr="00D5173F"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Creation of mobile marketing applications</w:t>
      </w:r>
      <w:r>
        <w:rPr>
          <w:rFonts w:asciiTheme="minorHAnsi" w:hAnsiTheme="minorHAnsi" w:cstheme="minorHAnsi"/>
          <w:color w:val="000000" w:themeColor="text1"/>
          <w:sz w:val="22"/>
        </w:rPr>
        <w:t xml:space="preserve"> (“Apps”)</w:t>
      </w:r>
      <w:r w:rsidRPr="00D5173F">
        <w:rPr>
          <w:rFonts w:asciiTheme="minorHAnsi" w:hAnsiTheme="minorHAnsi" w:cstheme="minorHAnsi"/>
          <w:color w:val="000000" w:themeColor="text1"/>
          <w:sz w:val="22"/>
        </w:rPr>
        <w:t xml:space="preserve"> so long as they are measurable. </w:t>
      </w:r>
    </w:p>
    <w:p w14:paraId="205A5B68" w14:textId="77777777" w:rsidR="00F03986" w:rsidRPr="00D5173F" w:rsidRDefault="00F03986" w:rsidP="00F03986">
      <w:pPr>
        <w:numPr>
          <w:ilvl w:val="0"/>
          <w:numId w:val="3"/>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Social media marketing initiatives, including Facebook, Twitter, YouTube, Instagram, Pinterest, etc.  </w:t>
      </w:r>
    </w:p>
    <w:p w14:paraId="4571782D" w14:textId="13872109" w:rsidR="00F03986" w:rsidRPr="00D5173F"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Influencer</w:t>
      </w:r>
      <w:r w:rsidR="00355CEB">
        <w:rPr>
          <w:rFonts w:asciiTheme="minorHAnsi" w:hAnsiTheme="minorHAnsi" w:cstheme="minorHAnsi"/>
          <w:color w:val="000000" w:themeColor="text1"/>
          <w:sz w:val="22"/>
        </w:rPr>
        <w:t xml:space="preserve"> and Podcaster</w:t>
      </w:r>
      <w:r w:rsidRPr="00D5173F">
        <w:rPr>
          <w:rFonts w:asciiTheme="minorHAnsi" w:hAnsiTheme="minorHAnsi" w:cstheme="minorHAnsi"/>
          <w:color w:val="000000" w:themeColor="text1"/>
          <w:sz w:val="22"/>
        </w:rPr>
        <w:t xml:space="preserve"> Marketing – Use of Influencer </w:t>
      </w:r>
      <w:r w:rsidR="00355CEB">
        <w:rPr>
          <w:rFonts w:asciiTheme="minorHAnsi" w:hAnsiTheme="minorHAnsi" w:cstheme="minorHAnsi"/>
          <w:color w:val="000000" w:themeColor="text1"/>
          <w:sz w:val="22"/>
        </w:rPr>
        <w:t xml:space="preserve">and Podcaster </w:t>
      </w:r>
      <w:r w:rsidRPr="00D5173F">
        <w:rPr>
          <w:rFonts w:asciiTheme="minorHAnsi" w:hAnsiTheme="minorHAnsi" w:cstheme="minorHAnsi"/>
          <w:color w:val="000000" w:themeColor="text1"/>
          <w:sz w:val="22"/>
        </w:rPr>
        <w:t xml:space="preserve">Marketers.  To read and review our Best Practices for Influencer Marketing, please refer to </w:t>
      </w:r>
      <w:hyperlink r:id="rId30" w:history="1">
        <w:r w:rsidRPr="00D5173F">
          <w:rPr>
            <w:rStyle w:val="Hyperlink"/>
            <w:rFonts w:asciiTheme="minorHAnsi" w:hAnsiTheme="minorHAnsi" w:cstheme="minorHAnsi"/>
            <w:sz w:val="22"/>
            <w:u w:color="A31B1E"/>
          </w:rPr>
          <w:t>https://www.vatc.org/marketing/public-relations/prbestpractices</w:t>
        </w:r>
      </w:hyperlink>
      <w:r w:rsidRPr="00D5173F">
        <w:rPr>
          <w:rFonts w:asciiTheme="minorHAnsi" w:hAnsiTheme="minorHAnsi" w:cstheme="minorHAnsi"/>
          <w:color w:val="A31B1E"/>
          <w:sz w:val="22"/>
          <w:u w:val="single" w:color="A31B1E"/>
        </w:rPr>
        <w:t>/</w:t>
      </w:r>
      <w:r w:rsidRPr="00D5173F">
        <w:rPr>
          <w:rFonts w:asciiTheme="minorHAnsi" w:hAnsiTheme="minorHAnsi" w:cstheme="minorHAnsi"/>
          <w:color w:val="000000"/>
          <w:sz w:val="22"/>
        </w:rPr>
        <w:t xml:space="preserve">.  </w:t>
      </w:r>
      <w:r w:rsidRPr="00D5173F">
        <w:rPr>
          <w:rFonts w:asciiTheme="minorHAnsi" w:hAnsiTheme="minorHAnsi" w:cstheme="minorHAnsi"/>
          <w:color w:val="000000" w:themeColor="text1"/>
          <w:sz w:val="22"/>
        </w:rPr>
        <w:t xml:space="preserve">NOTE:  This is a password protected page.  Information on requesting a password is available at the link above. </w:t>
      </w:r>
      <w:r>
        <w:rPr>
          <w:rFonts w:asciiTheme="minorHAnsi" w:hAnsiTheme="minorHAnsi" w:cstheme="minorHAnsi"/>
          <w:color w:val="000000" w:themeColor="text1"/>
          <w:sz w:val="22"/>
        </w:rPr>
        <w:t xml:space="preserve"> Please note that travel expenses, such as transportation, lodging, and meals for influencers are eligible, but alcohol expenses are </w:t>
      </w:r>
      <w:r w:rsidRPr="0043662A">
        <w:rPr>
          <w:rFonts w:asciiTheme="minorHAnsi" w:hAnsiTheme="minorHAnsi" w:cstheme="minorHAnsi"/>
          <w:b/>
          <w:bCs/>
          <w:color w:val="000000" w:themeColor="text1"/>
          <w:sz w:val="22"/>
          <w:u w:val="single"/>
        </w:rPr>
        <w:t xml:space="preserve">not </w:t>
      </w:r>
      <w:r>
        <w:rPr>
          <w:rFonts w:asciiTheme="minorHAnsi" w:hAnsiTheme="minorHAnsi" w:cstheme="minorHAnsi"/>
          <w:color w:val="000000" w:themeColor="text1"/>
          <w:sz w:val="22"/>
        </w:rPr>
        <w:t>eligible.</w:t>
      </w:r>
    </w:p>
    <w:p w14:paraId="2D1C368F" w14:textId="77777777" w:rsidR="00F03986" w:rsidRPr="00FD10F2" w:rsidRDefault="00F03986" w:rsidP="00F03986">
      <w:pPr>
        <w:numPr>
          <w:ilvl w:val="0"/>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Production of photography and video marketing materials:</w:t>
      </w:r>
    </w:p>
    <w:p w14:paraId="2E65C81E" w14:textId="77777777" w:rsidR="00F03986" w:rsidRPr="00FD10F2" w:rsidRDefault="00F03986" w:rsidP="00F03986">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All photography and video marketing materials created using a VTC </w:t>
      </w:r>
      <w:r>
        <w:rPr>
          <w:rFonts w:asciiTheme="minorHAnsi" w:eastAsia="Times New Roman" w:hAnsiTheme="minorHAnsi" w:cstheme="minorHAnsi"/>
          <w:color w:val="000000"/>
          <w:sz w:val="22"/>
        </w:rPr>
        <w:t>funding</w:t>
      </w:r>
      <w:r w:rsidRPr="00FD10F2">
        <w:rPr>
          <w:rFonts w:asciiTheme="minorHAnsi" w:eastAsia="Times New Roman" w:hAnsiTheme="minorHAnsi" w:cstheme="minorHAnsi"/>
          <w:color w:val="000000"/>
          <w:sz w:val="22"/>
        </w:rPr>
        <w:t xml:space="preserve"> should include usage rights for VTC in perpetuity. You can secure those rights for Virginia Tourism corporation in one of two ways:</w:t>
      </w:r>
    </w:p>
    <w:p w14:paraId="11BAFB45" w14:textId="77777777" w:rsidR="00F03986" w:rsidRPr="00FD10F2" w:rsidRDefault="00F03986" w:rsidP="00F03986">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lastRenderedPageBreak/>
        <w:t>When creating your for-hire contract, include language that allows you to transfer usage rights to partners (like VTC). Not only is it a great way to maximize your marketing dollars, but it is a practice VTC has been implementing for years. It is what allows us to share our photo assets with partners like yourself.</w:t>
      </w:r>
    </w:p>
    <w:p w14:paraId="4D464DC6" w14:textId="77777777" w:rsidR="00F03986" w:rsidRPr="00FD10F2" w:rsidRDefault="00F03986" w:rsidP="00F03986">
      <w:pPr>
        <w:numPr>
          <w:ilvl w:val="3"/>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an example of the language we use in our contracts, see section 3 in our </w:t>
      </w:r>
      <w:hyperlink r:id="rId31" w:history="1">
        <w:r w:rsidRPr="00FD10F2">
          <w:rPr>
            <w:rFonts w:asciiTheme="minorHAnsi" w:eastAsia="Times New Roman" w:hAnsiTheme="minorHAnsi" w:cstheme="minorHAnsi"/>
            <w:color w:val="1155CC"/>
            <w:sz w:val="22"/>
            <w:u w:val="single"/>
          </w:rPr>
          <w:t>licensing terms &amp; conditions</w:t>
        </w:r>
      </w:hyperlink>
      <w:r w:rsidRPr="00FD10F2">
        <w:rPr>
          <w:rFonts w:asciiTheme="minorHAnsi" w:eastAsia="Times New Roman" w:hAnsiTheme="minorHAnsi" w:cstheme="minorHAnsi"/>
          <w:color w:val="000000"/>
          <w:sz w:val="22"/>
        </w:rPr>
        <w:t>. Please feel free to copy and adapt this language for your own contracts.</w:t>
      </w:r>
    </w:p>
    <w:p w14:paraId="1D227841" w14:textId="77777777" w:rsidR="00F03986" w:rsidRPr="00FD10F2" w:rsidRDefault="00F03986" w:rsidP="00F03986">
      <w:pPr>
        <w:numPr>
          <w:ilvl w:val="2"/>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You can have the copyright owner complete our </w:t>
      </w:r>
      <w:hyperlink r:id="rId32" w:history="1">
        <w:r w:rsidRPr="00FD10F2">
          <w:rPr>
            <w:rFonts w:asciiTheme="minorHAnsi" w:eastAsia="Times New Roman" w:hAnsiTheme="minorHAnsi" w:cstheme="minorHAnsi"/>
            <w:color w:val="1155CC"/>
            <w:sz w:val="22"/>
            <w:u w:val="single"/>
          </w:rPr>
          <w:t>photo &amp; video release form</w:t>
        </w:r>
      </w:hyperlink>
      <w:r w:rsidRPr="00FD10F2">
        <w:rPr>
          <w:rFonts w:asciiTheme="minorHAnsi" w:eastAsia="Times New Roman" w:hAnsiTheme="minorHAnsi" w:cstheme="minorHAnsi"/>
          <w:color w:val="000000"/>
          <w:sz w:val="22"/>
        </w:rPr>
        <w:t>. This MUST be completed by the copyright owner, not by the licensing entity.</w:t>
      </w:r>
    </w:p>
    <w:p w14:paraId="4E6C087D" w14:textId="77777777" w:rsidR="00F03986" w:rsidRDefault="00F03986" w:rsidP="00F03986">
      <w:pPr>
        <w:numPr>
          <w:ilvl w:val="1"/>
          <w:numId w:val="9"/>
        </w:numPr>
        <w:spacing w:after="0" w:line="240" w:lineRule="auto"/>
        <w:textAlignment w:val="baseline"/>
        <w:rPr>
          <w:rFonts w:asciiTheme="minorHAnsi" w:eastAsia="Times New Roman" w:hAnsiTheme="minorHAnsi" w:cstheme="minorHAnsi"/>
          <w:color w:val="000000"/>
          <w:sz w:val="22"/>
        </w:rPr>
      </w:pPr>
      <w:r w:rsidRPr="00FD10F2">
        <w:rPr>
          <w:rFonts w:asciiTheme="minorHAnsi" w:eastAsia="Times New Roman" w:hAnsiTheme="minorHAnsi" w:cstheme="minorHAnsi"/>
          <w:color w:val="000000"/>
          <w:sz w:val="22"/>
        </w:rPr>
        <w:t xml:space="preserve">For information on planning your photo shoot, please see </w:t>
      </w:r>
      <w:r w:rsidRPr="00396BEB">
        <w:rPr>
          <w:rFonts w:asciiTheme="minorHAnsi" w:eastAsia="Times New Roman" w:hAnsiTheme="minorHAnsi" w:cstheme="minorHAnsi"/>
          <w:color w:val="000000"/>
          <w:sz w:val="22"/>
        </w:rPr>
        <w:t xml:space="preserve">our </w:t>
      </w:r>
      <w:hyperlink r:id="rId33" w:history="1">
        <w:r w:rsidRPr="00396BEB">
          <w:rPr>
            <w:rStyle w:val="Hyperlink"/>
            <w:rFonts w:asciiTheme="minorHAnsi" w:eastAsia="Times New Roman" w:hAnsiTheme="minorHAnsi" w:cstheme="minorHAnsi"/>
            <w:sz w:val="22"/>
          </w:rPr>
          <w:t>How to Plan a Photo Shoot</w:t>
        </w:r>
      </w:hyperlink>
      <w:r w:rsidRPr="00396BEB">
        <w:rPr>
          <w:rFonts w:asciiTheme="minorHAnsi" w:eastAsia="Times New Roman" w:hAnsiTheme="minorHAnsi" w:cstheme="minorHAnsi"/>
          <w:color w:val="000000"/>
          <w:sz w:val="22"/>
        </w:rPr>
        <w:t xml:space="preserve"> document. </w:t>
      </w:r>
      <w:r w:rsidRPr="00FD10F2">
        <w:rPr>
          <w:rFonts w:asciiTheme="minorHAnsi" w:eastAsia="Times New Roman" w:hAnsiTheme="minorHAnsi" w:cstheme="minorHAnsi"/>
          <w:color w:val="000000"/>
          <w:sz w:val="22"/>
        </w:rPr>
        <w:t>Here, we break down our planning process while giving recommendations and tips on maximizing your budget, staying organized, and considering the details.</w:t>
      </w:r>
    </w:p>
    <w:p w14:paraId="218E8A10" w14:textId="77777777" w:rsidR="00F03986" w:rsidRPr="00452ACB" w:rsidRDefault="00F03986" w:rsidP="00F03986">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 xml:space="preserve">Note:  The cost of purchasing equipment for photographic and video production is NOT </w:t>
      </w:r>
      <w:r>
        <w:rPr>
          <w:rFonts w:asciiTheme="minorHAnsi" w:eastAsia="Times New Roman" w:hAnsiTheme="minorHAnsi" w:cstheme="minorHAnsi"/>
          <w:color w:val="000000"/>
          <w:sz w:val="22"/>
        </w:rPr>
        <w:t>an eligible expense</w:t>
      </w:r>
      <w:r w:rsidRPr="00452ACB">
        <w:rPr>
          <w:rFonts w:asciiTheme="minorHAnsi" w:eastAsia="Times New Roman" w:hAnsiTheme="minorHAnsi" w:cstheme="minorHAnsi"/>
          <w:color w:val="000000"/>
          <w:sz w:val="22"/>
        </w:rPr>
        <w:t>.</w:t>
      </w:r>
    </w:p>
    <w:p w14:paraId="74535BCE" w14:textId="77777777" w:rsidR="00F03986" w:rsidRPr="00452ACB" w:rsidRDefault="00F03986" w:rsidP="00F03986">
      <w:pPr>
        <w:numPr>
          <w:ilvl w:val="2"/>
          <w:numId w:val="10"/>
        </w:numPr>
        <w:spacing w:after="0" w:line="240" w:lineRule="auto"/>
        <w:textAlignment w:val="baseline"/>
        <w:rPr>
          <w:rFonts w:asciiTheme="minorHAnsi" w:eastAsia="Times New Roman" w:hAnsiTheme="minorHAnsi" w:cstheme="minorHAnsi"/>
          <w:color w:val="000000"/>
          <w:sz w:val="22"/>
        </w:rPr>
      </w:pPr>
      <w:r w:rsidRPr="00452ACB">
        <w:rPr>
          <w:rFonts w:asciiTheme="minorHAnsi" w:eastAsia="Times New Roman" w:hAnsiTheme="minorHAnsi" w:cstheme="minorHAnsi"/>
          <w:color w:val="000000"/>
          <w:sz w:val="22"/>
        </w:rPr>
        <w:t>Note:  The cost</w:t>
      </w:r>
      <w:r>
        <w:rPr>
          <w:rFonts w:asciiTheme="minorHAnsi" w:eastAsia="Times New Roman" w:hAnsiTheme="minorHAnsi" w:cstheme="minorHAnsi"/>
          <w:color w:val="000000"/>
          <w:sz w:val="22"/>
        </w:rPr>
        <w:t>s</w:t>
      </w:r>
      <w:r w:rsidRPr="00452ACB">
        <w:rPr>
          <w:rFonts w:asciiTheme="minorHAnsi" w:eastAsia="Times New Roman" w:hAnsiTheme="minorHAnsi" w:cstheme="minorHAnsi"/>
          <w:color w:val="000000"/>
          <w:sz w:val="22"/>
        </w:rPr>
        <w:t xml:space="preserve"> of food and other props during a photo shoot are NOT eligible expenses.</w:t>
      </w:r>
    </w:p>
    <w:p w14:paraId="3CF5DF6E" w14:textId="6A92B273" w:rsidR="00F03986" w:rsidRPr="00396BEB" w:rsidRDefault="00F03986" w:rsidP="00F03986">
      <w:pPr>
        <w:numPr>
          <w:ilvl w:val="1"/>
          <w:numId w:val="3"/>
        </w:numPr>
        <w:rPr>
          <w:rFonts w:asciiTheme="minorHAnsi" w:hAnsiTheme="minorHAnsi" w:cstheme="minorHAnsi"/>
          <w:color w:val="000000" w:themeColor="text1"/>
          <w:sz w:val="22"/>
        </w:rPr>
      </w:pPr>
      <w:r w:rsidRPr="00396BEB">
        <w:rPr>
          <w:rFonts w:asciiTheme="minorHAnsi" w:eastAsia="Times New Roman" w:hAnsiTheme="minorHAnsi" w:cstheme="minorHAnsi"/>
          <w:color w:val="000000"/>
          <w:sz w:val="22"/>
        </w:rPr>
        <w:t xml:space="preserve">High resolution photography and b-roll </w:t>
      </w:r>
      <w:r>
        <w:rPr>
          <w:rFonts w:asciiTheme="minorHAnsi" w:eastAsia="Times New Roman" w:hAnsiTheme="minorHAnsi" w:cstheme="minorHAnsi"/>
          <w:color w:val="000000"/>
          <w:sz w:val="22"/>
        </w:rPr>
        <w:t>may</w:t>
      </w:r>
      <w:r w:rsidRPr="00396BEB">
        <w:rPr>
          <w:rFonts w:asciiTheme="minorHAnsi" w:eastAsia="Times New Roman" w:hAnsiTheme="minorHAnsi" w:cstheme="minorHAnsi"/>
          <w:color w:val="000000"/>
          <w:sz w:val="22"/>
        </w:rPr>
        <w:t xml:space="preserve"> be delivered to Sarah </w:t>
      </w:r>
      <w:r w:rsidR="00355CEB">
        <w:rPr>
          <w:rFonts w:asciiTheme="minorHAnsi" w:eastAsia="Times New Roman" w:hAnsiTheme="minorHAnsi" w:cstheme="minorHAnsi"/>
          <w:color w:val="000000"/>
          <w:sz w:val="22"/>
        </w:rPr>
        <w:t>Atkins</w:t>
      </w:r>
      <w:r w:rsidRPr="00396BEB">
        <w:rPr>
          <w:rFonts w:asciiTheme="minorHAnsi" w:eastAsia="Times New Roman" w:hAnsiTheme="minorHAnsi" w:cstheme="minorHAnsi"/>
          <w:color w:val="000000"/>
          <w:sz w:val="22"/>
        </w:rPr>
        <w:t xml:space="preserve">. Please contact her at </w:t>
      </w:r>
      <w:hyperlink r:id="rId34" w:history="1">
        <w:r w:rsidR="00355CEB" w:rsidRPr="00A75161">
          <w:rPr>
            <w:rStyle w:val="Hyperlink"/>
            <w:rFonts w:asciiTheme="minorHAnsi" w:eastAsia="Times New Roman" w:hAnsiTheme="minorHAnsi" w:cstheme="minorHAnsi"/>
            <w:sz w:val="22"/>
          </w:rPr>
          <w:t>satkins@virginia.org</w:t>
        </w:r>
      </w:hyperlink>
      <w:r w:rsidRPr="00396BEB">
        <w:rPr>
          <w:rFonts w:asciiTheme="minorHAnsi" w:eastAsia="Times New Roman" w:hAnsiTheme="minorHAnsi" w:cstheme="minorHAnsi"/>
          <w:color w:val="000000"/>
          <w:sz w:val="22"/>
        </w:rPr>
        <w:t xml:space="preserve"> with assets and any questions.</w:t>
      </w:r>
    </w:p>
    <w:p w14:paraId="3F894086" w14:textId="77777777" w:rsidR="00F03986"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Participation fees in VTC domestic sales trade show opportunities. </w:t>
      </w:r>
      <w:r w:rsidRPr="00D628D7">
        <w:rPr>
          <w:rFonts w:asciiTheme="minorHAnsi" w:hAnsiTheme="minorHAnsi" w:cstheme="minorHAnsi"/>
          <w:color w:val="000000" w:themeColor="text1"/>
          <w:sz w:val="22"/>
        </w:rPr>
        <w:t xml:space="preserve">Travel expenses, including accommodations, and transportation, are NOT eligible.  </w:t>
      </w:r>
    </w:p>
    <w:p w14:paraId="0F7D2C0D" w14:textId="77777777" w:rsidR="00F03986" w:rsidRPr="00C979DB" w:rsidRDefault="00F03986" w:rsidP="00F03986">
      <w:pPr>
        <w:numPr>
          <w:ilvl w:val="0"/>
          <w:numId w:val="3"/>
        </w:numPr>
        <w:rPr>
          <w:rFonts w:asciiTheme="minorHAnsi" w:hAnsiTheme="minorHAnsi" w:cstheme="minorHAnsi"/>
          <w:color w:val="000000" w:themeColor="text1"/>
          <w:sz w:val="22"/>
        </w:rPr>
      </w:pPr>
      <w:r w:rsidRPr="00C979DB">
        <w:rPr>
          <w:rFonts w:asciiTheme="minorHAnsi" w:hAnsiTheme="minorHAnsi" w:cstheme="minorHAnsi"/>
          <w:color w:val="000000" w:themeColor="text1"/>
          <w:sz w:val="22"/>
        </w:rPr>
        <w:t xml:space="preserve">Participation fees in a sales mission with VTC Domestic Sales to target markets for Tour and Travel, Meetings &amp; Conventions or Sports Marketing.  Travel expenses, including accommodations, and transportation, are NOT eligible.   </w:t>
      </w:r>
    </w:p>
    <w:p w14:paraId="500F9A41" w14:textId="77777777" w:rsidR="00F03986" w:rsidRDefault="00F03986" w:rsidP="00F03986">
      <w:pPr>
        <w:numPr>
          <w:ilvl w:val="0"/>
          <w:numId w:val="3"/>
        </w:numPr>
        <w:rPr>
          <w:rFonts w:asciiTheme="minorHAnsi" w:hAnsiTheme="minorHAnsi" w:cstheme="minorHAnsi"/>
          <w:color w:val="000000" w:themeColor="text1"/>
          <w:sz w:val="22"/>
        </w:rPr>
      </w:pPr>
      <w:r w:rsidRPr="00D628D7">
        <w:rPr>
          <w:rFonts w:asciiTheme="minorHAnsi" w:hAnsiTheme="minorHAnsi" w:cstheme="minorHAnsi"/>
          <w:color w:val="000000" w:themeColor="text1"/>
          <w:sz w:val="22"/>
        </w:rPr>
        <w:t xml:space="preserve">Travel and Trade Show Booth Rental/Participation Fees – Fees associated with registration at travel and trade shows are eligible. Travel expenses, including accommodations, and transportation, are NOT eligible.  </w:t>
      </w:r>
    </w:p>
    <w:p w14:paraId="019D9DE9" w14:textId="77777777" w:rsidR="00F03986" w:rsidRDefault="00F03986" w:rsidP="00F03986">
      <w:pPr>
        <w:numPr>
          <w:ilvl w:val="0"/>
          <w:numId w:val="3"/>
        </w:numPr>
        <w:rPr>
          <w:rFonts w:asciiTheme="minorHAnsi" w:hAnsiTheme="minorHAnsi" w:cstheme="minorHAnsi"/>
          <w:color w:val="000000" w:themeColor="text1"/>
          <w:sz w:val="22"/>
        </w:rPr>
      </w:pPr>
      <w:r w:rsidRPr="00D628D7">
        <w:rPr>
          <w:rFonts w:asciiTheme="minorHAnsi" w:hAnsiTheme="minorHAnsi" w:cstheme="minorHAnsi"/>
          <w:color w:val="000000" w:themeColor="text1"/>
          <w:sz w:val="22"/>
        </w:rPr>
        <w:t xml:space="preserve">Dues and Memberships – Fees that are required to participate in marketing initiatives or travel trade shows are eligible.  </w:t>
      </w:r>
      <w:r>
        <w:rPr>
          <w:rFonts w:asciiTheme="minorHAnsi" w:hAnsiTheme="minorHAnsi" w:cstheme="minorHAnsi"/>
          <w:color w:val="000000" w:themeColor="text1"/>
          <w:sz w:val="22"/>
        </w:rPr>
        <w:t>Such membership fees shall not exceed 10% of your total marketing budget.</w:t>
      </w:r>
    </w:p>
    <w:p w14:paraId="16BFB582" w14:textId="77777777" w:rsidR="00F03986" w:rsidRDefault="00F03986" w:rsidP="00F03986">
      <w:pPr>
        <w:numPr>
          <w:ilvl w:val="0"/>
          <w:numId w:val="3"/>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Tradeshow Displays – Design and production of display units that will be used in conjunction with travel promotions at travel and tradeshows are eligible.  </w:t>
      </w:r>
    </w:p>
    <w:p w14:paraId="53A3091A" w14:textId="77777777" w:rsidR="00F03986" w:rsidRPr="00D5173F" w:rsidRDefault="00F03986" w:rsidP="00F03986">
      <w:pPr>
        <w:numPr>
          <w:ilvl w:val="0"/>
          <w:numId w:val="3"/>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Participation costs in the VTC Virginia Welcome Center Partnership Marketing and Advertising Program (PMAP).  More information on PMAP is available at </w:t>
      </w:r>
      <w:hyperlink r:id="rId35" w:history="1">
        <w:r w:rsidRPr="00A363D9">
          <w:rPr>
            <w:rStyle w:val="Hyperlink"/>
            <w:rFonts w:asciiTheme="minorHAnsi" w:hAnsiTheme="minorHAnsi" w:cstheme="minorHAnsi"/>
            <w:sz w:val="22"/>
          </w:rPr>
          <w:t>https://www.welcomeva.com/</w:t>
        </w:r>
      </w:hyperlink>
      <w:r w:rsidRPr="00A363D9">
        <w:rPr>
          <w:rFonts w:asciiTheme="minorHAnsi" w:hAnsiTheme="minorHAnsi" w:cstheme="minorHAnsi"/>
          <w:sz w:val="22"/>
        </w:rPr>
        <w:t>.</w:t>
      </w:r>
      <w:r>
        <w:rPr>
          <w:rFonts w:asciiTheme="minorHAnsi" w:hAnsiTheme="minorHAnsi" w:cstheme="minorHAnsi"/>
          <w:color w:val="000000" w:themeColor="text1"/>
          <w:sz w:val="22"/>
        </w:rPr>
        <w:t xml:space="preserve"> </w:t>
      </w:r>
    </w:p>
    <w:p w14:paraId="30A11DB9" w14:textId="33429632" w:rsidR="00F03986" w:rsidRDefault="00F03986" w:rsidP="00F03986">
      <w:pPr>
        <w:pStyle w:val="ListParagraph"/>
        <w:numPr>
          <w:ilvl w:val="0"/>
          <w:numId w:val="3"/>
        </w:numPr>
        <w:spacing w:after="366"/>
        <w:rPr>
          <w:rFonts w:asciiTheme="minorHAnsi" w:hAnsiTheme="minorHAnsi" w:cstheme="minorHAnsi"/>
          <w:color w:val="000000" w:themeColor="text1"/>
          <w:sz w:val="22"/>
        </w:rPr>
      </w:pPr>
      <w:r w:rsidRPr="00C71263">
        <w:rPr>
          <w:rFonts w:asciiTheme="minorHAnsi" w:hAnsiTheme="minorHAnsi" w:cstheme="minorHAnsi"/>
          <w:color w:val="000000" w:themeColor="text1"/>
          <w:sz w:val="22"/>
        </w:rPr>
        <w:t>Fulfillment Costs – Fees associated with mailing collateral materials as a result of the marketing programs are eligible</w:t>
      </w:r>
      <w:r w:rsidR="00355CEB">
        <w:rPr>
          <w:rFonts w:asciiTheme="minorHAnsi" w:hAnsiTheme="minorHAnsi" w:cstheme="minorHAnsi"/>
          <w:color w:val="000000" w:themeColor="text1"/>
          <w:sz w:val="22"/>
        </w:rPr>
        <w:t>.</w:t>
      </w:r>
    </w:p>
    <w:p w14:paraId="2FFE1A53" w14:textId="77777777" w:rsidR="00F03986" w:rsidRDefault="00F03986" w:rsidP="00F03986">
      <w:pPr>
        <w:pStyle w:val="ListParagraph"/>
        <w:numPr>
          <w:ilvl w:val="0"/>
          <w:numId w:val="3"/>
        </w:numPr>
        <w:spacing w:after="366"/>
        <w:rPr>
          <w:rFonts w:asciiTheme="minorHAnsi" w:hAnsiTheme="minorHAnsi" w:cstheme="minorHAnsi"/>
          <w:color w:val="000000" w:themeColor="text1"/>
          <w:sz w:val="22"/>
        </w:rPr>
      </w:pPr>
      <w:r w:rsidRPr="00C760D7">
        <w:rPr>
          <w:rFonts w:asciiTheme="minorHAnsi" w:hAnsiTheme="minorHAnsi" w:cstheme="minorHAnsi"/>
          <w:color w:val="000000" w:themeColor="text1"/>
          <w:sz w:val="22"/>
        </w:rPr>
        <w:t xml:space="preserve">The cost of doing research </w:t>
      </w:r>
      <w:r w:rsidRPr="00C760D7">
        <w:rPr>
          <w:rFonts w:asciiTheme="minorHAnsi" w:hAnsiTheme="minorHAnsi" w:cstheme="minorHAnsi"/>
          <w:b/>
          <w:color w:val="FF0000"/>
          <w:sz w:val="22"/>
          <w:u w:val="single" w:color="656565"/>
        </w:rPr>
        <w:t>DIRECTLY RELATED TO YOUR PROGRAM</w:t>
      </w:r>
      <w:r w:rsidRPr="00C760D7">
        <w:rPr>
          <w:rFonts w:asciiTheme="minorHAnsi" w:hAnsiTheme="minorHAnsi" w:cstheme="minorHAnsi"/>
          <w:color w:val="FF0000"/>
          <w:sz w:val="22"/>
        </w:rPr>
        <w:t xml:space="preserve">. </w:t>
      </w:r>
      <w:r w:rsidRPr="00C760D7">
        <w:rPr>
          <w:rFonts w:asciiTheme="minorHAnsi" w:hAnsiTheme="minorHAnsi" w:cstheme="minorHAnsi"/>
          <w:color w:val="000000" w:themeColor="text1"/>
          <w:sz w:val="22"/>
        </w:rPr>
        <w:t xml:space="preserve">Research may be up to 15% of your overall marketing budget. Research programs funded by the Virginia Special Events &amp; Festival Program must share the research results and any reports with the VTC Research Department. </w:t>
      </w:r>
      <w:bookmarkStart w:id="2" w:name="_Hlk92461438"/>
    </w:p>
    <w:p w14:paraId="4244AD02" w14:textId="77777777" w:rsidR="00F03986" w:rsidRPr="00C760D7" w:rsidRDefault="00F03986" w:rsidP="00F03986">
      <w:pPr>
        <w:pStyle w:val="ListParagraph"/>
        <w:numPr>
          <w:ilvl w:val="0"/>
          <w:numId w:val="3"/>
        </w:numPr>
        <w:spacing w:after="366"/>
        <w:rPr>
          <w:rFonts w:asciiTheme="minorHAnsi" w:hAnsiTheme="minorHAnsi" w:cstheme="minorHAnsi"/>
          <w:color w:val="000000" w:themeColor="text1"/>
          <w:sz w:val="22"/>
        </w:rPr>
      </w:pPr>
      <w:r w:rsidRPr="00C760D7">
        <w:rPr>
          <w:rFonts w:asciiTheme="minorHAnsi" w:hAnsiTheme="minorHAnsi" w:cstheme="minorHAnsi"/>
          <w:color w:val="000000" w:themeColor="text1"/>
          <w:sz w:val="22"/>
        </w:rPr>
        <w:t xml:space="preserve">Costs of promotional items (such as pens, pencils, t-shirts, hats, general merchandise, stickers, on-site or local banners, signs, glassware, etc.) </w:t>
      </w:r>
      <w:r w:rsidRPr="00B2006C">
        <w:rPr>
          <w:rFonts w:asciiTheme="minorHAnsi" w:hAnsiTheme="minorHAnsi" w:cstheme="minorHAnsi"/>
          <w:color w:val="000000" w:themeColor="text1"/>
          <w:sz w:val="22"/>
        </w:rPr>
        <w:t>NOT to exceed 10% of your total marketing budget.</w:t>
      </w:r>
    </w:p>
    <w:p w14:paraId="5FADEACF" w14:textId="77777777" w:rsidR="00F03986" w:rsidRPr="00813441" w:rsidRDefault="00F03986" w:rsidP="00F03986">
      <w:pPr>
        <w:pStyle w:val="ListParagraph"/>
        <w:numPr>
          <w:ilvl w:val="0"/>
          <w:numId w:val="3"/>
        </w:numPr>
        <w:spacing w:after="366"/>
        <w:rPr>
          <w:rFonts w:asciiTheme="minorHAnsi" w:hAnsiTheme="minorHAnsi" w:cstheme="minorHAnsi"/>
          <w:color w:val="000000" w:themeColor="text1"/>
          <w:sz w:val="22"/>
        </w:rPr>
      </w:pPr>
      <w:bookmarkStart w:id="3" w:name="_Hlk92356026"/>
      <w:bookmarkEnd w:id="2"/>
      <w:r w:rsidRPr="00813441">
        <w:rPr>
          <w:rFonts w:asciiTheme="minorHAnsi" w:hAnsiTheme="minorHAnsi" w:cstheme="minorHAnsi"/>
          <w:color w:val="000000" w:themeColor="text1"/>
          <w:sz w:val="22"/>
        </w:rPr>
        <w:t xml:space="preserve">The cost of music licensing fees for concerts, performances, or use in video content.  Music licensing fees may be up to 10% of your overall marketing budget.  Examples of music licensing fees include fees charged by ASCAP, BMI, SESAC and other licensing companies. </w:t>
      </w:r>
    </w:p>
    <w:p w14:paraId="2E15F32C" w14:textId="77777777" w:rsidR="00F03986" w:rsidRPr="00813441" w:rsidRDefault="00F03986" w:rsidP="00F03986">
      <w:pPr>
        <w:pStyle w:val="ListParagraph"/>
        <w:numPr>
          <w:ilvl w:val="0"/>
          <w:numId w:val="3"/>
        </w:numPr>
        <w:spacing w:after="366"/>
        <w:rPr>
          <w:rFonts w:asciiTheme="minorHAnsi" w:hAnsiTheme="minorHAnsi" w:cstheme="minorHAnsi"/>
          <w:color w:val="000000" w:themeColor="text1"/>
          <w:sz w:val="22"/>
        </w:rPr>
      </w:pPr>
      <w:r w:rsidRPr="00813441">
        <w:rPr>
          <w:rFonts w:asciiTheme="minorHAnsi" w:hAnsiTheme="minorHAnsi" w:cstheme="minorHAnsi"/>
          <w:color w:val="000000" w:themeColor="text1"/>
          <w:sz w:val="22"/>
        </w:rPr>
        <w:t xml:space="preserve">The cost of event cancellation insurance and/or event liability insurance.  Up to 10% of your overall marketing budget may be used for insurance policy costs.  However, VTC must be added as an interested party to the required event liability insurance policy </w:t>
      </w:r>
      <w:r w:rsidRPr="00813441">
        <w:rPr>
          <w:rFonts w:asciiTheme="minorHAnsi" w:hAnsiTheme="minorHAnsi" w:cstheme="minorHAnsi"/>
          <w:b/>
          <w:bCs/>
          <w:color w:val="000000" w:themeColor="text1"/>
          <w:sz w:val="22"/>
          <w:u w:val="single"/>
        </w:rPr>
        <w:t>AND</w:t>
      </w:r>
      <w:r w:rsidRPr="00813441">
        <w:rPr>
          <w:rFonts w:asciiTheme="minorHAnsi" w:hAnsiTheme="minorHAnsi" w:cstheme="minorHAnsi"/>
          <w:color w:val="000000" w:themeColor="text1"/>
          <w:sz w:val="22"/>
        </w:rPr>
        <w:t xml:space="preserve"> a copy of the policy must be submitted for reimbursement.  </w:t>
      </w:r>
    </w:p>
    <w:p w14:paraId="1B1EAF03" w14:textId="77777777" w:rsidR="00F03986" w:rsidRPr="00813441" w:rsidRDefault="00F03986" w:rsidP="00F03986">
      <w:pPr>
        <w:pStyle w:val="ListParagraph"/>
        <w:numPr>
          <w:ilvl w:val="0"/>
          <w:numId w:val="3"/>
        </w:numPr>
        <w:spacing w:after="366"/>
        <w:rPr>
          <w:rFonts w:asciiTheme="minorHAnsi" w:hAnsiTheme="minorHAnsi" w:cstheme="minorHAnsi"/>
          <w:color w:val="000000" w:themeColor="text1"/>
          <w:sz w:val="22"/>
        </w:rPr>
      </w:pPr>
      <w:r w:rsidRPr="00813441">
        <w:rPr>
          <w:rFonts w:asciiTheme="minorHAnsi" w:hAnsiTheme="minorHAnsi" w:cstheme="minorHAnsi"/>
          <w:color w:val="000000" w:themeColor="text1"/>
          <w:sz w:val="22"/>
        </w:rPr>
        <w:t xml:space="preserve">The cost of Wi-Fi Internet fees as part of hosting an event, meeting, or convention.  Up to 10% of your overall marketing budget may be used to cover these costs. </w:t>
      </w:r>
    </w:p>
    <w:p w14:paraId="032CB945" w14:textId="77777777" w:rsidR="00F03986" w:rsidRPr="00813441" w:rsidRDefault="00F03986" w:rsidP="00F03986">
      <w:pPr>
        <w:pStyle w:val="ListParagraph"/>
        <w:numPr>
          <w:ilvl w:val="0"/>
          <w:numId w:val="3"/>
        </w:numPr>
        <w:spacing w:after="366"/>
        <w:rPr>
          <w:rFonts w:asciiTheme="minorHAnsi" w:hAnsiTheme="minorHAnsi" w:cstheme="minorHAnsi"/>
          <w:color w:val="000000" w:themeColor="text1"/>
          <w:sz w:val="22"/>
        </w:rPr>
      </w:pPr>
      <w:r w:rsidRPr="00813441">
        <w:rPr>
          <w:rFonts w:asciiTheme="minorHAnsi" w:hAnsiTheme="minorHAnsi" w:cstheme="minorHAnsi"/>
          <w:color w:val="000000" w:themeColor="text1"/>
          <w:sz w:val="22"/>
        </w:rPr>
        <w:lastRenderedPageBreak/>
        <w:t>Event production costs including temporary stage and tent costs, temporary comfort station/restroom costs, temporary fencing costs, A/V equipment rentals, and performer booking fees.</w:t>
      </w:r>
    </w:p>
    <w:bookmarkEnd w:id="3"/>
    <w:p w14:paraId="65CC41DD" w14:textId="77777777" w:rsidR="00F03986" w:rsidRPr="0039723A" w:rsidRDefault="00F03986" w:rsidP="00F03986">
      <w:pPr>
        <w:pStyle w:val="Heading3"/>
        <w:ind w:left="-5"/>
        <w:rPr>
          <w:rFonts w:asciiTheme="minorHAnsi" w:hAnsiTheme="minorHAnsi" w:cstheme="minorHAnsi"/>
          <w:sz w:val="24"/>
          <w:szCs w:val="24"/>
          <w:u w:val="single"/>
        </w:rPr>
      </w:pPr>
      <w:r w:rsidRPr="0039723A">
        <w:rPr>
          <w:rFonts w:asciiTheme="minorHAnsi" w:hAnsiTheme="minorHAnsi" w:cstheme="minorHAnsi"/>
          <w:sz w:val="24"/>
          <w:szCs w:val="24"/>
          <w:u w:val="single"/>
        </w:rPr>
        <w:t xml:space="preserve">INELIGIBLE ITEMS:  What the </w:t>
      </w:r>
      <w:r>
        <w:rPr>
          <w:rFonts w:asciiTheme="minorHAnsi" w:hAnsiTheme="minorHAnsi" w:cstheme="minorHAnsi"/>
          <w:sz w:val="24"/>
          <w:szCs w:val="24"/>
          <w:u w:val="single"/>
        </w:rPr>
        <w:t>Virginia Special Events &amp; Festival</w:t>
      </w:r>
      <w:r w:rsidRPr="0039723A">
        <w:rPr>
          <w:rFonts w:asciiTheme="minorHAnsi" w:hAnsiTheme="minorHAnsi" w:cstheme="minorHAnsi"/>
          <w:sz w:val="24"/>
          <w:szCs w:val="24"/>
          <w:u w:val="single"/>
        </w:rPr>
        <w:t xml:space="preserve"> Program will </w:t>
      </w:r>
      <w:r w:rsidRPr="0039723A">
        <w:rPr>
          <w:rFonts w:asciiTheme="minorHAnsi" w:hAnsiTheme="minorHAnsi" w:cstheme="minorHAnsi"/>
          <w:i/>
          <w:sz w:val="24"/>
          <w:szCs w:val="24"/>
          <w:u w:val="single"/>
        </w:rPr>
        <w:t>NOT</w:t>
      </w:r>
      <w:r w:rsidRPr="0039723A">
        <w:rPr>
          <w:rFonts w:asciiTheme="minorHAnsi" w:hAnsiTheme="minorHAnsi" w:cstheme="minorHAnsi"/>
          <w:sz w:val="24"/>
          <w:szCs w:val="24"/>
          <w:u w:val="single"/>
        </w:rPr>
        <w:t xml:space="preserve"> Fund </w:t>
      </w:r>
    </w:p>
    <w:p w14:paraId="6807A529" w14:textId="77777777" w:rsidR="00F03986" w:rsidRPr="00D5173F" w:rsidRDefault="00F03986" w:rsidP="00F03986">
      <w:pPr>
        <w:spacing w:after="278"/>
        <w:ind w:left="0" w:firstLine="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The following will </w:t>
      </w:r>
      <w:r w:rsidRPr="00D5173F">
        <w:rPr>
          <w:rFonts w:asciiTheme="minorHAnsi" w:hAnsiTheme="minorHAnsi" w:cstheme="minorHAnsi"/>
          <w:b/>
          <w:color w:val="FF0000"/>
          <w:sz w:val="22"/>
          <w:u w:val="single" w:color="656565"/>
        </w:rPr>
        <w:t>NOT</w:t>
      </w:r>
      <w:r w:rsidRPr="00D5173F">
        <w:rPr>
          <w:rFonts w:asciiTheme="minorHAnsi" w:hAnsiTheme="minorHAnsi" w:cstheme="minorHAnsi"/>
          <w:b/>
          <w:color w:val="FF0000"/>
          <w:sz w:val="22"/>
        </w:rPr>
        <w:t xml:space="preserve"> </w:t>
      </w:r>
      <w:r w:rsidRPr="00D5173F">
        <w:rPr>
          <w:rFonts w:asciiTheme="minorHAnsi" w:hAnsiTheme="minorHAnsi" w:cstheme="minorHAnsi"/>
          <w:color w:val="000000" w:themeColor="text1"/>
          <w:sz w:val="22"/>
        </w:rPr>
        <w:t>be funded by the V</w:t>
      </w:r>
      <w:r>
        <w:rPr>
          <w:rFonts w:asciiTheme="minorHAnsi" w:hAnsiTheme="minorHAnsi" w:cstheme="minorHAnsi"/>
          <w:color w:val="000000" w:themeColor="text1"/>
          <w:sz w:val="22"/>
        </w:rPr>
        <w:t>irginia</w:t>
      </w:r>
      <w:r w:rsidRPr="00D5173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Special Events and Festivals</w:t>
      </w:r>
      <w:r w:rsidRPr="00D5173F">
        <w:rPr>
          <w:rFonts w:asciiTheme="minorHAnsi" w:hAnsiTheme="minorHAnsi" w:cstheme="minorHAnsi"/>
          <w:color w:val="000000" w:themeColor="text1"/>
          <w:sz w:val="22"/>
        </w:rPr>
        <w:t xml:space="preserve"> Program</w:t>
      </w:r>
      <w:r>
        <w:rPr>
          <w:rFonts w:asciiTheme="minorHAnsi" w:hAnsiTheme="minorHAnsi" w:cstheme="minorHAnsi"/>
          <w:color w:val="000000" w:themeColor="text1"/>
          <w:sz w:val="22"/>
        </w:rPr>
        <w:t>:</w:t>
      </w:r>
    </w:p>
    <w:p w14:paraId="0857F9A1" w14:textId="77777777" w:rsidR="00F03986" w:rsidRDefault="00F03986" w:rsidP="00F03986">
      <w:pPr>
        <w:numPr>
          <w:ilvl w:val="0"/>
          <w:numId w:val="4"/>
        </w:numPr>
        <w:spacing w:after="0" w:line="259" w:lineRule="auto"/>
        <w:rPr>
          <w:rFonts w:asciiTheme="minorHAnsi" w:hAnsiTheme="minorHAnsi" w:cstheme="minorHAnsi"/>
          <w:color w:val="000000" w:themeColor="text1"/>
          <w:sz w:val="22"/>
        </w:rPr>
      </w:pPr>
      <w:r w:rsidRPr="00D5173F">
        <w:rPr>
          <w:rFonts w:asciiTheme="minorHAnsi" w:hAnsiTheme="minorHAnsi" w:cstheme="minorHAnsi"/>
          <w:b/>
          <w:i/>
          <w:color w:val="000000" w:themeColor="text1"/>
          <w:sz w:val="22"/>
        </w:rPr>
        <w:t xml:space="preserve">Programs that do not contribute to increased visitation to Virginia </w:t>
      </w:r>
      <w:r>
        <w:rPr>
          <w:rFonts w:asciiTheme="minorHAnsi" w:hAnsiTheme="minorHAnsi" w:cstheme="minorHAnsi"/>
          <w:b/>
          <w:i/>
          <w:color w:val="000000" w:themeColor="text1"/>
          <w:sz w:val="22"/>
        </w:rPr>
        <w:t xml:space="preserve">and Virginia destinations </w:t>
      </w:r>
      <w:r w:rsidRPr="00D5173F">
        <w:rPr>
          <w:rFonts w:asciiTheme="minorHAnsi" w:hAnsiTheme="minorHAnsi" w:cstheme="minorHAnsi"/>
          <w:b/>
          <w:i/>
          <w:color w:val="000000" w:themeColor="text1"/>
          <w:sz w:val="22"/>
        </w:rPr>
        <w:t>will not qualify.</w:t>
      </w:r>
      <w:r w:rsidRPr="00D5173F">
        <w:rPr>
          <w:rFonts w:asciiTheme="minorHAnsi" w:hAnsiTheme="minorHAnsi" w:cstheme="minorHAnsi"/>
          <w:color w:val="000000" w:themeColor="text1"/>
          <w:sz w:val="22"/>
        </w:rPr>
        <w:t xml:space="preserve"> </w:t>
      </w:r>
    </w:p>
    <w:p w14:paraId="32103FE6" w14:textId="6906C074" w:rsidR="00F03986" w:rsidRDefault="00F03986" w:rsidP="00F03986">
      <w:pPr>
        <w:numPr>
          <w:ilvl w:val="0"/>
          <w:numId w:val="4"/>
        </w:numPr>
        <w:spacing w:after="0" w:line="259" w:lineRule="auto"/>
        <w:rPr>
          <w:rFonts w:asciiTheme="minorHAnsi" w:hAnsiTheme="minorHAnsi" w:cstheme="minorHAnsi"/>
          <w:b/>
          <w:bCs/>
          <w:i/>
          <w:iCs/>
          <w:color w:val="000000" w:themeColor="text1"/>
          <w:sz w:val="22"/>
        </w:rPr>
      </w:pPr>
      <w:r w:rsidRPr="00E7161A">
        <w:rPr>
          <w:rFonts w:asciiTheme="minorHAnsi" w:hAnsiTheme="minorHAnsi" w:cstheme="minorHAnsi"/>
          <w:b/>
          <w:bCs/>
          <w:i/>
          <w:iCs/>
          <w:color w:val="000000" w:themeColor="text1"/>
          <w:sz w:val="22"/>
        </w:rPr>
        <w:t>Programs</w:t>
      </w:r>
      <w:r w:rsidR="004559A8">
        <w:rPr>
          <w:rFonts w:asciiTheme="minorHAnsi" w:hAnsiTheme="minorHAnsi" w:cstheme="minorHAnsi"/>
          <w:b/>
          <w:bCs/>
          <w:i/>
          <w:iCs/>
          <w:color w:val="000000" w:themeColor="text1"/>
          <w:sz w:val="22"/>
        </w:rPr>
        <w:t xml:space="preserve"> or special events/festivals</w:t>
      </w:r>
      <w:r w:rsidRPr="00E7161A">
        <w:rPr>
          <w:rFonts w:asciiTheme="minorHAnsi" w:hAnsiTheme="minorHAnsi" w:cstheme="minorHAnsi"/>
          <w:b/>
          <w:bCs/>
          <w:i/>
          <w:iCs/>
          <w:color w:val="000000" w:themeColor="text1"/>
          <w:sz w:val="22"/>
        </w:rPr>
        <w:t xml:space="preserve"> that </w:t>
      </w:r>
      <w:r>
        <w:rPr>
          <w:rFonts w:asciiTheme="minorHAnsi" w:hAnsiTheme="minorHAnsi" w:cstheme="minorHAnsi"/>
          <w:b/>
          <w:bCs/>
          <w:i/>
          <w:iCs/>
          <w:color w:val="000000" w:themeColor="text1"/>
          <w:sz w:val="22"/>
        </w:rPr>
        <w:t xml:space="preserve">promote and market </w:t>
      </w:r>
      <w:r w:rsidRPr="00E7161A">
        <w:rPr>
          <w:rFonts w:asciiTheme="minorHAnsi" w:hAnsiTheme="minorHAnsi" w:cstheme="minorHAnsi"/>
          <w:b/>
          <w:bCs/>
          <w:i/>
          <w:iCs/>
          <w:color w:val="000000" w:themeColor="text1"/>
          <w:sz w:val="22"/>
        </w:rPr>
        <w:t>cannabis will not qualify.</w:t>
      </w:r>
    </w:p>
    <w:p w14:paraId="3C078F08" w14:textId="69F7247D" w:rsidR="004559A8" w:rsidRPr="00B04C2E" w:rsidRDefault="004559A8" w:rsidP="00F03986">
      <w:pPr>
        <w:numPr>
          <w:ilvl w:val="0"/>
          <w:numId w:val="4"/>
        </w:numPr>
        <w:spacing w:after="0" w:line="259" w:lineRule="auto"/>
        <w:rPr>
          <w:rFonts w:asciiTheme="minorHAnsi" w:hAnsiTheme="minorHAnsi" w:cstheme="minorHAnsi"/>
          <w:b/>
          <w:bCs/>
          <w:i/>
          <w:iCs/>
          <w:color w:val="000000" w:themeColor="text1"/>
          <w:sz w:val="22"/>
        </w:rPr>
      </w:pPr>
      <w:r>
        <w:rPr>
          <w:rFonts w:asciiTheme="minorHAnsi" w:hAnsiTheme="minorHAnsi" w:cstheme="minorHAnsi"/>
          <w:b/>
          <w:bCs/>
          <w:i/>
          <w:iCs/>
          <w:color w:val="000000" w:themeColor="text1"/>
          <w:sz w:val="22"/>
        </w:rPr>
        <w:t>Programs or special events/festivals that are related to political activities, private family events like family reunions, weddings, birthday parties will not qualify.</w:t>
      </w:r>
    </w:p>
    <w:p w14:paraId="34702D0D" w14:textId="61EC5270" w:rsidR="00F03986" w:rsidRDefault="00F03986" w:rsidP="00F03986">
      <w:pPr>
        <w:numPr>
          <w:ilvl w:val="0"/>
          <w:numId w:val="4"/>
        </w:numPr>
        <w:rPr>
          <w:rFonts w:asciiTheme="minorHAnsi" w:hAnsiTheme="minorHAnsi" w:cstheme="minorHAnsi"/>
          <w:color w:val="000000" w:themeColor="text1"/>
          <w:sz w:val="22"/>
        </w:rPr>
      </w:pPr>
      <w:r w:rsidRPr="001830CD">
        <w:rPr>
          <w:rFonts w:asciiTheme="minorHAnsi" w:hAnsiTheme="minorHAnsi" w:cstheme="minorHAnsi"/>
          <w:b/>
          <w:bCs/>
          <w:color w:val="000000" w:themeColor="text1"/>
          <w:sz w:val="22"/>
        </w:rPr>
        <w:t xml:space="preserve">Administrative </w:t>
      </w:r>
      <w:r w:rsidRPr="009C4A97">
        <w:rPr>
          <w:rFonts w:asciiTheme="minorHAnsi" w:hAnsiTheme="minorHAnsi" w:cstheme="minorHAnsi"/>
          <w:b/>
          <w:bCs/>
          <w:color w:val="000000" w:themeColor="text1"/>
          <w:sz w:val="22"/>
        </w:rPr>
        <w:t>and Office expenses</w:t>
      </w:r>
      <w:r w:rsidRPr="001830CD">
        <w:rPr>
          <w:rFonts w:asciiTheme="minorHAnsi" w:hAnsiTheme="minorHAnsi" w:cstheme="minorHAnsi"/>
          <w:b/>
          <w:bCs/>
          <w:color w:val="000000" w:themeColor="text1"/>
          <w:sz w:val="22"/>
        </w:rPr>
        <w:t xml:space="preserve"> </w:t>
      </w:r>
      <w:r w:rsidRPr="00D5173F">
        <w:rPr>
          <w:rFonts w:asciiTheme="minorHAnsi" w:hAnsiTheme="minorHAnsi" w:cstheme="minorHAnsi"/>
          <w:color w:val="000000" w:themeColor="text1"/>
          <w:sz w:val="22"/>
        </w:rPr>
        <w:t xml:space="preserve">including office space, </w:t>
      </w:r>
      <w:r w:rsidR="005A1E31">
        <w:rPr>
          <w:rFonts w:asciiTheme="minorHAnsi" w:hAnsiTheme="minorHAnsi" w:cstheme="minorHAnsi"/>
          <w:color w:val="000000" w:themeColor="text1"/>
          <w:sz w:val="22"/>
        </w:rPr>
        <w:t xml:space="preserve">business cards, stationery, </w:t>
      </w:r>
      <w:r w:rsidRPr="00D5173F">
        <w:rPr>
          <w:rFonts w:asciiTheme="minorHAnsi" w:hAnsiTheme="minorHAnsi" w:cstheme="minorHAnsi"/>
          <w:color w:val="000000" w:themeColor="text1"/>
          <w:sz w:val="22"/>
        </w:rPr>
        <w:t>salary and personnel costs, office supplies, office equipment, normal office postage, other administrative costs</w:t>
      </w:r>
      <w:r>
        <w:rPr>
          <w:rFonts w:asciiTheme="minorHAnsi" w:hAnsiTheme="minorHAnsi" w:cstheme="minorHAnsi"/>
          <w:color w:val="000000" w:themeColor="text1"/>
          <w:sz w:val="22"/>
        </w:rPr>
        <w:t>, cost of doing business</w:t>
      </w:r>
      <w:r w:rsidRPr="00D5173F">
        <w:rPr>
          <w:rFonts w:asciiTheme="minorHAnsi" w:hAnsiTheme="minorHAnsi" w:cstheme="minorHAnsi"/>
          <w:color w:val="000000" w:themeColor="text1"/>
          <w:sz w:val="22"/>
        </w:rPr>
        <w:t xml:space="preserve"> and overhead costs</w:t>
      </w:r>
      <w:r w:rsidRPr="009C4A97">
        <w:rPr>
          <w:rFonts w:asciiTheme="minorHAnsi" w:hAnsiTheme="minorHAnsi" w:cstheme="minorHAnsi"/>
          <w:color w:val="000000" w:themeColor="text1"/>
          <w:sz w:val="22"/>
        </w:rPr>
        <w:t xml:space="preserve">, vehicle costs;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4E7D2509" w14:textId="77777777" w:rsidR="00F03986" w:rsidRDefault="00F03986" w:rsidP="00F03986">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Maintenance fees </w:t>
      </w:r>
      <w:r>
        <w:rPr>
          <w:rFonts w:asciiTheme="minorHAnsi" w:hAnsiTheme="minorHAnsi" w:cstheme="minorHAnsi"/>
          <w:color w:val="000000" w:themeColor="text1"/>
          <w:sz w:val="22"/>
        </w:rPr>
        <w:t>(such as hosting and o</w:t>
      </w:r>
      <w:r w:rsidRPr="00F36516">
        <w:rPr>
          <w:rFonts w:asciiTheme="minorHAnsi" w:hAnsiTheme="minorHAnsi" w:cstheme="minorHAnsi"/>
          <w:color w:val="000000" w:themeColor="text1"/>
          <w:sz w:val="22"/>
        </w:rPr>
        <w:t>ngoing maintenance</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for websites are NOT eligible.</w:t>
      </w:r>
    </w:p>
    <w:p w14:paraId="3202B7E4" w14:textId="77777777" w:rsidR="00F03986" w:rsidRPr="009C4A97" w:rsidRDefault="00F03986" w:rsidP="00F03986">
      <w:pPr>
        <w:numPr>
          <w:ilvl w:val="0"/>
          <w:numId w:val="4"/>
        </w:numPr>
        <w:rPr>
          <w:rFonts w:asciiTheme="minorHAnsi" w:hAnsiTheme="minorHAnsi" w:cstheme="minorHAnsi"/>
          <w:color w:val="000000" w:themeColor="text1"/>
          <w:sz w:val="22"/>
        </w:rPr>
      </w:pPr>
      <w:r w:rsidRPr="009C4A97">
        <w:rPr>
          <w:rFonts w:asciiTheme="minorHAnsi" w:hAnsiTheme="minorHAnsi" w:cstheme="minorHAnsi"/>
          <w:color w:val="000000" w:themeColor="text1"/>
          <w:sz w:val="22"/>
        </w:rPr>
        <w:t>The cost of purchasing computers</w:t>
      </w:r>
      <w:r>
        <w:rPr>
          <w:rFonts w:asciiTheme="minorHAnsi" w:hAnsiTheme="minorHAnsi" w:cstheme="minorHAnsi"/>
          <w:color w:val="000000" w:themeColor="text1"/>
          <w:sz w:val="22"/>
        </w:rPr>
        <w:t>/</w:t>
      </w:r>
      <w:r w:rsidRPr="009C4A97">
        <w:rPr>
          <w:rFonts w:asciiTheme="minorHAnsi" w:hAnsiTheme="minorHAnsi" w:cstheme="minorHAnsi"/>
          <w:color w:val="000000" w:themeColor="text1"/>
          <w:sz w:val="22"/>
        </w:rPr>
        <w:t xml:space="preserve">equipment (such as iPads, Point of Sale devices, </w:t>
      </w:r>
      <w:r>
        <w:rPr>
          <w:rFonts w:asciiTheme="minorHAnsi" w:hAnsiTheme="minorHAnsi" w:cstheme="minorHAnsi"/>
          <w:color w:val="000000" w:themeColor="text1"/>
          <w:sz w:val="22"/>
        </w:rPr>
        <w:t xml:space="preserve">drones, </w:t>
      </w:r>
      <w:r w:rsidRPr="009C4A97">
        <w:rPr>
          <w:rFonts w:asciiTheme="minorHAnsi" w:hAnsiTheme="minorHAnsi" w:cstheme="minorHAnsi"/>
          <w:color w:val="000000" w:themeColor="text1"/>
          <w:sz w:val="22"/>
        </w:rPr>
        <w:t xml:space="preserve">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9C4A97">
        <w:rPr>
          <w:rFonts w:asciiTheme="minorHAnsi" w:hAnsiTheme="minorHAnsi" w:cstheme="minorHAnsi"/>
          <w:color w:val="000000" w:themeColor="text1"/>
          <w:sz w:val="22"/>
        </w:rPr>
        <w:t>.</w:t>
      </w:r>
    </w:p>
    <w:p w14:paraId="2D5575B4" w14:textId="77777777" w:rsidR="00F03986" w:rsidRDefault="00F03986" w:rsidP="00F03986">
      <w:pPr>
        <w:numPr>
          <w:ilvl w:val="0"/>
          <w:numId w:val="4"/>
        </w:num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Production of items such as books, art, music,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429145FE" w14:textId="77777777" w:rsidR="00F03986" w:rsidRDefault="00F03986" w:rsidP="00F03986">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 xml:space="preserve">Programs that focus on a tangible product’s marketing (such as books, art prints, etc.)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5A3705AD" w14:textId="77777777" w:rsidR="00F03986" w:rsidRPr="00AD3794" w:rsidRDefault="00F03986" w:rsidP="00F03986">
      <w:pPr>
        <w:numPr>
          <w:ilvl w:val="0"/>
          <w:numId w:val="4"/>
        </w:numPr>
        <w:rPr>
          <w:rFonts w:asciiTheme="minorHAnsi" w:hAnsiTheme="minorHAnsi" w:cstheme="minorHAnsi"/>
          <w:color w:val="000000" w:themeColor="text1"/>
          <w:sz w:val="22"/>
        </w:rPr>
      </w:pPr>
      <w:r w:rsidRPr="00AD3794">
        <w:rPr>
          <w:rFonts w:asciiTheme="minorHAnsi" w:hAnsiTheme="minorHAnsi" w:cstheme="minorHAnsi"/>
          <w:color w:val="000000" w:themeColor="text1"/>
          <w:sz w:val="22"/>
        </w:rPr>
        <w:t>Sponsorship costs not directly related to marketing activities</w:t>
      </w:r>
      <w:r>
        <w:rPr>
          <w:rFonts w:asciiTheme="minorHAnsi" w:hAnsiTheme="minorHAnsi" w:cstheme="minorHAnsi"/>
          <w:color w:val="000000" w:themeColor="text1"/>
          <w:sz w:val="22"/>
        </w:rPr>
        <w:t xml:space="preserve"> </w:t>
      </w:r>
      <w:r w:rsidRPr="00D5173F">
        <w:rPr>
          <w:rFonts w:asciiTheme="minorHAnsi" w:hAnsiTheme="minorHAnsi" w:cstheme="minorHAnsi"/>
          <w:color w:val="000000" w:themeColor="text1"/>
          <w:sz w:val="22"/>
        </w:rPr>
        <w:t xml:space="preserve">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Pr>
          <w:rFonts w:asciiTheme="minorHAnsi" w:hAnsiTheme="minorHAnsi" w:cstheme="minorHAnsi"/>
          <w:color w:val="000000" w:themeColor="text1"/>
          <w:sz w:val="22"/>
        </w:rPr>
        <w:t>.</w:t>
      </w:r>
    </w:p>
    <w:p w14:paraId="0BE1A6FA" w14:textId="77777777" w:rsidR="00F03986" w:rsidRPr="00D5173F" w:rsidRDefault="00F03986" w:rsidP="00F03986">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FAM/Media Tours costs associated with travel (transportation, lodging, meals, etc.) are </w:t>
      </w:r>
      <w:r>
        <w:rPr>
          <w:rFonts w:asciiTheme="minorHAnsi" w:hAnsiTheme="minorHAnsi" w:cstheme="minorHAnsi"/>
          <w:color w:val="000000" w:themeColor="text1"/>
          <w:sz w:val="22"/>
        </w:rPr>
        <w:t xml:space="preserve">NOT </w:t>
      </w:r>
      <w:r w:rsidRPr="00D5173F">
        <w:rPr>
          <w:rFonts w:asciiTheme="minorHAnsi" w:hAnsiTheme="minorHAnsi" w:cstheme="minorHAnsi"/>
          <w:color w:val="000000" w:themeColor="text1"/>
          <w:sz w:val="22"/>
        </w:rPr>
        <w:t xml:space="preserve">eligible expenses. Development of media kits and/or other collateral marketing materials are </w:t>
      </w:r>
      <w:r>
        <w:rPr>
          <w:rFonts w:asciiTheme="minorHAnsi" w:hAnsiTheme="minorHAnsi" w:cstheme="minorHAnsi"/>
          <w:color w:val="000000" w:themeColor="text1"/>
          <w:sz w:val="22"/>
        </w:rPr>
        <w:t>eligible</w:t>
      </w:r>
      <w:r w:rsidRPr="00D5173F">
        <w:rPr>
          <w:rFonts w:asciiTheme="minorHAnsi" w:hAnsiTheme="minorHAnsi" w:cstheme="minorHAnsi"/>
          <w:color w:val="000000" w:themeColor="text1"/>
          <w:sz w:val="22"/>
        </w:rPr>
        <w:t xml:space="preserve"> expenses. </w:t>
      </w:r>
    </w:p>
    <w:p w14:paraId="6ACF7239" w14:textId="77777777" w:rsidR="00F03986" w:rsidRPr="00D5173F" w:rsidRDefault="00F03986" w:rsidP="00F03986">
      <w:pPr>
        <w:numPr>
          <w:ilvl w:val="0"/>
          <w:numId w:val="4"/>
        </w:numPr>
        <w:spacing w:after="0" w:line="290" w:lineRule="auto"/>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RESEARCH project, will not qualify. </w:t>
      </w:r>
      <w:r w:rsidRPr="00D5173F">
        <w:rPr>
          <w:rFonts w:asciiTheme="minorHAnsi" w:hAnsiTheme="minorHAnsi" w:cstheme="minorHAnsi"/>
          <w:b/>
          <w:color w:val="000000" w:themeColor="text1"/>
          <w:sz w:val="22"/>
          <w:u w:val="single" w:color="656565"/>
        </w:rPr>
        <w:t>SUCH APPLICATIONS MUST</w:t>
      </w:r>
      <w:r w:rsidRPr="00D5173F">
        <w:rPr>
          <w:rFonts w:asciiTheme="minorHAnsi" w:hAnsiTheme="minorHAnsi" w:cstheme="minorHAnsi"/>
          <w:b/>
          <w:color w:val="000000" w:themeColor="text1"/>
          <w:sz w:val="22"/>
        </w:rPr>
        <w:t xml:space="preserve"> </w:t>
      </w:r>
      <w:r w:rsidRPr="00D5173F">
        <w:rPr>
          <w:rFonts w:asciiTheme="minorHAnsi" w:hAnsiTheme="minorHAnsi" w:cstheme="minorHAnsi"/>
          <w:b/>
          <w:color w:val="000000" w:themeColor="text1"/>
          <w:sz w:val="22"/>
          <w:u w:val="single" w:color="656565"/>
        </w:rPr>
        <w:t>INCLUDE EXTENSIVE MARKETING INITIATIVES AND NOT JUST FOCUS ON RESEARCH.</w:t>
      </w:r>
      <w:r w:rsidRPr="00D5173F">
        <w:rPr>
          <w:rFonts w:asciiTheme="minorHAnsi" w:hAnsiTheme="minorHAnsi" w:cstheme="minorHAnsi"/>
          <w:color w:val="000000" w:themeColor="text1"/>
          <w:sz w:val="22"/>
        </w:rPr>
        <w:t xml:space="preserve"> The </w:t>
      </w:r>
    </w:p>
    <w:p w14:paraId="335DF7C2" w14:textId="77777777" w:rsidR="00F03986" w:rsidRPr="00D5173F" w:rsidRDefault="00F03986" w:rsidP="00F03986">
      <w:pPr>
        <w:ind w:hanging="1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Research cost must be directly associated with the marketing program. Research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36F69B7A" w14:textId="77777777" w:rsidR="00F03986" w:rsidRPr="00D5173F" w:rsidRDefault="00F03986" w:rsidP="00F03986">
      <w:pPr>
        <w:pStyle w:val="ListParagraph"/>
        <w:numPr>
          <w:ilvl w:val="0"/>
          <w:numId w:val="5"/>
        </w:numPr>
        <w:spacing w:after="0" w:line="290" w:lineRule="auto"/>
        <w:ind w:left="706"/>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Programs that focus exclusively on a BRANDING project will not qualify. </w:t>
      </w:r>
      <w:r w:rsidRPr="00D5173F">
        <w:rPr>
          <w:rFonts w:asciiTheme="minorHAnsi" w:hAnsiTheme="minorHAnsi" w:cstheme="minorHAnsi"/>
          <w:b/>
          <w:color w:val="000000" w:themeColor="text1"/>
          <w:sz w:val="22"/>
          <w:u w:val="single" w:color="656565"/>
        </w:rPr>
        <w:t xml:space="preserve">SUCH APPLICATIONS </w:t>
      </w:r>
      <w:r w:rsidRPr="00D5173F">
        <w:rPr>
          <w:rFonts w:asciiTheme="minorHAnsi" w:hAnsiTheme="minorHAnsi" w:cstheme="minorHAnsi"/>
          <w:b/>
          <w:color w:val="000000" w:themeColor="text1"/>
          <w:sz w:val="22"/>
          <w:u w:val="single"/>
        </w:rPr>
        <w:t>MUST INCLUDE</w:t>
      </w:r>
      <w:r w:rsidRPr="00D5173F">
        <w:rPr>
          <w:rFonts w:asciiTheme="minorHAnsi" w:hAnsiTheme="minorHAnsi" w:cstheme="minorHAnsi"/>
          <w:b/>
          <w:color w:val="000000" w:themeColor="text1"/>
          <w:sz w:val="22"/>
          <w:u w:val="single" w:color="656565"/>
        </w:rPr>
        <w:t xml:space="preserve"> EXTENSIVE MARKETING INITIATIVES AND NOT JUST FOCUS ON BRANDING</w:t>
      </w:r>
      <w:r w:rsidRPr="00D5173F">
        <w:rPr>
          <w:rFonts w:asciiTheme="minorHAnsi" w:hAnsiTheme="minorHAnsi" w:cstheme="minorHAnsi"/>
          <w:color w:val="000000" w:themeColor="text1"/>
          <w:sz w:val="22"/>
        </w:rPr>
        <w:t xml:space="preserve">. The branding initiative must be directly associated with the marketing program. Branding costs not directly associated with the program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2DB77488" w14:textId="730219BC" w:rsidR="00F03986" w:rsidRDefault="00F03986" w:rsidP="00F03986">
      <w:pPr>
        <w:numPr>
          <w:ilvl w:val="0"/>
          <w:numId w:val="4"/>
        </w:numPr>
        <w:spacing w:after="0" w:line="240" w:lineRule="auto"/>
        <w:rPr>
          <w:rFonts w:asciiTheme="minorHAnsi" w:hAnsiTheme="minorHAnsi" w:cstheme="minorHAnsi"/>
          <w:color w:val="000000" w:themeColor="text1"/>
          <w:sz w:val="22"/>
        </w:rPr>
      </w:pPr>
      <w:r w:rsidRPr="004D3272">
        <w:rPr>
          <w:rFonts w:asciiTheme="minorHAnsi" w:hAnsiTheme="minorHAnsi" w:cstheme="minorHAnsi"/>
          <w:color w:val="000000" w:themeColor="text1"/>
          <w:sz w:val="22"/>
        </w:rPr>
        <w:t>The costs of signage</w:t>
      </w:r>
      <w:r>
        <w:rPr>
          <w:rFonts w:asciiTheme="minorHAnsi" w:hAnsiTheme="minorHAnsi" w:cstheme="minorHAnsi"/>
          <w:color w:val="000000" w:themeColor="text1"/>
          <w:sz w:val="22"/>
        </w:rPr>
        <w:t xml:space="preserve">, </w:t>
      </w:r>
      <w:r w:rsidRPr="00192A06">
        <w:rPr>
          <w:rFonts w:asciiTheme="minorHAnsi" w:hAnsiTheme="minorHAnsi" w:cstheme="minorHAnsi"/>
          <w:color w:val="000000" w:themeColor="text1"/>
          <w:sz w:val="22"/>
        </w:rPr>
        <w:t>vehicle wraps, and</w:t>
      </w:r>
      <w:r w:rsidRPr="004D3272">
        <w:rPr>
          <w:rFonts w:asciiTheme="minorHAnsi" w:hAnsiTheme="minorHAnsi" w:cstheme="minorHAnsi"/>
          <w:color w:val="000000" w:themeColor="text1"/>
          <w:sz w:val="22"/>
        </w:rPr>
        <w:t xml:space="preserve"> </w:t>
      </w:r>
      <w:r w:rsidR="004559A8">
        <w:rPr>
          <w:rFonts w:asciiTheme="minorHAnsi" w:hAnsiTheme="minorHAnsi" w:cstheme="minorHAnsi"/>
          <w:color w:val="000000" w:themeColor="text1"/>
          <w:sz w:val="22"/>
        </w:rPr>
        <w:t>signage</w:t>
      </w:r>
      <w:r w:rsidRPr="004D3272">
        <w:rPr>
          <w:rFonts w:asciiTheme="minorHAnsi" w:hAnsiTheme="minorHAnsi" w:cstheme="minorHAnsi"/>
          <w:color w:val="000000" w:themeColor="text1"/>
          <w:sz w:val="22"/>
        </w:rPr>
        <w:t xml:space="preserve"> - including production and installation - are </w:t>
      </w:r>
      <w:r>
        <w:rPr>
          <w:rFonts w:asciiTheme="minorHAnsi" w:hAnsiTheme="minorHAnsi" w:cstheme="minorHAnsi"/>
          <w:color w:val="000000" w:themeColor="text1"/>
          <w:sz w:val="22"/>
        </w:rPr>
        <w:t xml:space="preserve">NOT </w:t>
      </w:r>
      <w:r w:rsidRPr="004D3272">
        <w:rPr>
          <w:rFonts w:asciiTheme="minorHAnsi" w:hAnsiTheme="minorHAnsi" w:cstheme="minorHAnsi"/>
          <w:color w:val="000000" w:themeColor="text1"/>
          <w:sz w:val="22"/>
        </w:rPr>
        <w:t>eligible expenses</w:t>
      </w:r>
      <w:r w:rsidR="002235EC">
        <w:rPr>
          <w:rFonts w:asciiTheme="minorHAnsi" w:hAnsiTheme="minorHAnsi" w:cstheme="minorHAnsi"/>
          <w:color w:val="000000" w:themeColor="text1"/>
          <w:sz w:val="22"/>
        </w:rPr>
        <w:t xml:space="preserve"> except as noted below:</w:t>
      </w:r>
      <w:r w:rsidRPr="004D3272">
        <w:rPr>
          <w:rFonts w:asciiTheme="minorHAnsi" w:hAnsiTheme="minorHAnsi" w:cstheme="minorHAnsi"/>
          <w:color w:val="000000" w:themeColor="text1"/>
          <w:sz w:val="22"/>
        </w:rPr>
        <w:t xml:space="preserve"> </w:t>
      </w:r>
    </w:p>
    <w:p w14:paraId="71FE5DBE" w14:textId="77777777" w:rsidR="00F03986" w:rsidRPr="00594661" w:rsidRDefault="00F03986" w:rsidP="00F03986">
      <w:pPr>
        <w:spacing w:after="0" w:line="240" w:lineRule="auto"/>
        <w:ind w:left="1080" w:firstLine="0"/>
        <w:rPr>
          <w:rFonts w:asciiTheme="minorHAnsi" w:hAnsiTheme="minorHAnsi" w:cstheme="minorHAnsi"/>
          <w:iCs/>
          <w:color w:val="000000" w:themeColor="text1"/>
          <w:sz w:val="22"/>
        </w:rPr>
      </w:pPr>
      <w:r w:rsidRPr="00594661">
        <w:rPr>
          <w:rFonts w:asciiTheme="minorHAnsi" w:hAnsiTheme="minorHAnsi" w:cstheme="minorHAnsi"/>
          <w:b/>
          <w:iCs/>
          <w:color w:val="000000" w:themeColor="text1"/>
          <w:sz w:val="22"/>
          <w:u w:val="single" w:color="656565"/>
        </w:rPr>
        <w:t>EXCEPTIONS:</w:t>
      </w:r>
      <w:r w:rsidRPr="00594661">
        <w:rPr>
          <w:rFonts w:asciiTheme="minorHAnsi" w:hAnsiTheme="minorHAnsi" w:cstheme="minorHAnsi"/>
          <w:iCs/>
          <w:color w:val="000000" w:themeColor="text1"/>
          <w:sz w:val="22"/>
        </w:rPr>
        <w:t xml:space="preserve"> </w:t>
      </w:r>
    </w:p>
    <w:p w14:paraId="465F4825" w14:textId="77777777" w:rsidR="00F03986" w:rsidRPr="005340EF" w:rsidRDefault="00F03986" w:rsidP="00F03986">
      <w:pPr>
        <w:numPr>
          <w:ilvl w:val="1"/>
          <w:numId w:val="4"/>
        </w:numPr>
        <w:spacing w:after="0" w:line="240" w:lineRule="auto"/>
        <w:rPr>
          <w:rFonts w:asciiTheme="minorHAnsi" w:hAnsiTheme="minorHAnsi" w:cstheme="minorHAnsi"/>
          <w:color w:val="000000" w:themeColor="text1"/>
          <w:sz w:val="22"/>
        </w:rPr>
      </w:pPr>
      <w:r w:rsidRPr="00C675BF">
        <w:rPr>
          <w:rFonts w:asciiTheme="minorHAnsi" w:hAnsiTheme="minorHAnsi" w:cstheme="minorHAnsi"/>
          <w:color w:val="000000" w:themeColor="text1"/>
          <w:sz w:val="22"/>
        </w:rPr>
        <w:t xml:space="preserve">(1) Costs associated with posters, banners, and signage to assist with relaying information </w:t>
      </w:r>
      <w:r>
        <w:rPr>
          <w:rFonts w:asciiTheme="minorHAnsi" w:hAnsiTheme="minorHAnsi" w:cstheme="minorHAnsi"/>
          <w:color w:val="000000" w:themeColor="text1"/>
          <w:sz w:val="22"/>
        </w:rPr>
        <w:t xml:space="preserve">and </w:t>
      </w:r>
      <w:r w:rsidRPr="00C675BF">
        <w:rPr>
          <w:rFonts w:asciiTheme="minorHAnsi" w:hAnsiTheme="minorHAnsi" w:cstheme="minorHAnsi"/>
          <w:color w:val="000000" w:themeColor="text1"/>
          <w:sz w:val="22"/>
        </w:rPr>
        <w:t xml:space="preserve">changes due to COVID-19 </w:t>
      </w:r>
      <w:r w:rsidRPr="00C675BF">
        <w:rPr>
          <w:rFonts w:asciiTheme="minorHAnsi" w:hAnsiTheme="minorHAnsi" w:cstheme="minorHAnsi"/>
          <w:i/>
          <w:color w:val="000000" w:themeColor="text1"/>
          <w:sz w:val="22"/>
          <w:u w:val="single" w:color="656565"/>
        </w:rPr>
        <w:t>ARE an</w:t>
      </w:r>
      <w:r>
        <w:rPr>
          <w:rFonts w:asciiTheme="minorHAnsi" w:hAnsiTheme="minorHAnsi" w:cstheme="minorHAnsi"/>
          <w:i/>
          <w:color w:val="000000" w:themeColor="text1"/>
          <w:sz w:val="22"/>
          <w:u w:val="single" w:color="656565"/>
        </w:rPr>
        <w:t xml:space="preserve"> eligible</w:t>
      </w:r>
      <w:r w:rsidRPr="00C675BF">
        <w:rPr>
          <w:rFonts w:asciiTheme="minorHAnsi" w:hAnsiTheme="minorHAnsi" w:cstheme="minorHAnsi"/>
          <w:i/>
          <w:color w:val="000000" w:themeColor="text1"/>
          <w:sz w:val="22"/>
          <w:u w:val="single" w:color="656565"/>
        </w:rPr>
        <w:t xml:space="preserve"> signage cost</w:t>
      </w:r>
      <w:r w:rsidRPr="00C675BF">
        <w:rPr>
          <w:rFonts w:asciiTheme="minorHAnsi" w:hAnsiTheme="minorHAnsi" w:cstheme="minorHAnsi"/>
          <w:color w:val="000000" w:themeColor="text1"/>
          <w:sz w:val="22"/>
        </w:rPr>
        <w:t>.</w:t>
      </w:r>
      <w:r w:rsidRPr="005340EF">
        <w:rPr>
          <w:rFonts w:asciiTheme="minorHAnsi" w:hAnsiTheme="minorHAnsi" w:cstheme="minorHAnsi"/>
          <w:color w:val="000000" w:themeColor="text1"/>
          <w:sz w:val="22"/>
        </w:rPr>
        <w:t xml:space="preserve"> </w:t>
      </w:r>
    </w:p>
    <w:p w14:paraId="505F92AD" w14:textId="10B9AB15" w:rsidR="00F03986" w:rsidRDefault="00F03986" w:rsidP="00F03986">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(2) </w:t>
      </w:r>
      <w:r w:rsidR="00207B8E">
        <w:rPr>
          <w:rFonts w:asciiTheme="minorHAnsi" w:hAnsiTheme="minorHAnsi" w:cstheme="minorHAnsi"/>
          <w:color w:val="000000" w:themeColor="text1"/>
          <w:sz w:val="22"/>
        </w:rPr>
        <w:t>Costs associated with Virginia is for Lovers posters, banners, and signage as part of a PMAP/Welcome Center program when those posters, banners, and signage are temporary will be displayed at the Virginia Welcome Center or Safety Rest Area or at a grant-funded event or festival.</w:t>
      </w:r>
    </w:p>
    <w:p w14:paraId="1EEDEF1D" w14:textId="1F958D61" w:rsidR="00207B8E" w:rsidRPr="004D3272" w:rsidRDefault="00F03986" w:rsidP="00207B8E">
      <w:pPr>
        <w:numPr>
          <w:ilvl w:val="1"/>
          <w:numId w:val="4"/>
        </w:numPr>
        <w:spacing w:after="0" w:line="240"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(3) </w:t>
      </w:r>
      <w:r w:rsidR="00207B8E">
        <w:rPr>
          <w:rFonts w:asciiTheme="minorHAnsi" w:hAnsiTheme="minorHAnsi" w:cstheme="minorHAnsi"/>
          <w:color w:val="000000" w:themeColor="text1"/>
          <w:sz w:val="22"/>
        </w:rPr>
        <w:t>Costs associated with Virginia is for Lovers posters, banners, apparel and signage that will be displayed on-site or worn at an event by event staff and performers are not eligible for reimbursement beyond 10% of the applicant’s total award, but may be counted as part of your</w:t>
      </w:r>
      <w:r w:rsidR="004559A8">
        <w:rPr>
          <w:rFonts w:asciiTheme="minorHAnsi" w:hAnsiTheme="minorHAnsi" w:cstheme="minorHAnsi"/>
          <w:color w:val="000000" w:themeColor="text1"/>
          <w:sz w:val="22"/>
        </w:rPr>
        <w:t xml:space="preserve"> cash and/or</w:t>
      </w:r>
      <w:r w:rsidR="00207B8E">
        <w:rPr>
          <w:rFonts w:asciiTheme="minorHAnsi" w:hAnsiTheme="minorHAnsi" w:cstheme="minorHAnsi"/>
          <w:color w:val="000000" w:themeColor="text1"/>
          <w:sz w:val="22"/>
        </w:rPr>
        <w:t xml:space="preserve"> in-kind match. </w:t>
      </w:r>
    </w:p>
    <w:p w14:paraId="7D8ACB83" w14:textId="28FAFA5D" w:rsidR="00F03986" w:rsidRPr="004D3272" w:rsidRDefault="00F03986" w:rsidP="00207B8E">
      <w:pPr>
        <w:spacing w:after="0" w:line="240" w:lineRule="auto"/>
        <w:ind w:left="1440" w:firstLine="0"/>
        <w:rPr>
          <w:rFonts w:asciiTheme="minorHAnsi" w:hAnsiTheme="minorHAnsi" w:cstheme="minorHAnsi"/>
          <w:color w:val="000000" w:themeColor="text1"/>
          <w:sz w:val="22"/>
        </w:rPr>
      </w:pPr>
    </w:p>
    <w:p w14:paraId="50AE6A88" w14:textId="77777777" w:rsidR="00F03986" w:rsidRPr="00D5173F" w:rsidRDefault="00F03986" w:rsidP="00F03986">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Customer service and industry training programs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4E39CCAE" w14:textId="77777777" w:rsidR="00F03986" w:rsidRPr="00D5173F" w:rsidRDefault="00F03986" w:rsidP="00F03986">
      <w:pPr>
        <w:numPr>
          <w:ilvl w:val="0"/>
          <w:numId w:val="4"/>
        </w:numPr>
        <w:spacing w:after="0"/>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t xml:space="preserve">Ongoing maintenance and hosting fees for websites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 </w:t>
      </w:r>
    </w:p>
    <w:p w14:paraId="1A6E10EC" w14:textId="77777777" w:rsidR="00F03986" w:rsidRPr="005340EF" w:rsidRDefault="00F03986" w:rsidP="00F03986">
      <w:pPr>
        <w:numPr>
          <w:ilvl w:val="0"/>
          <w:numId w:val="4"/>
        </w:numPr>
        <w:rPr>
          <w:rFonts w:asciiTheme="minorHAnsi" w:hAnsiTheme="minorHAnsi" w:cstheme="minorHAnsi"/>
          <w:color w:val="000000" w:themeColor="text1"/>
          <w:sz w:val="22"/>
        </w:rPr>
      </w:pPr>
      <w:r w:rsidRPr="00D5173F">
        <w:rPr>
          <w:rFonts w:asciiTheme="minorHAnsi" w:hAnsiTheme="minorHAnsi" w:cstheme="minorHAnsi"/>
          <w:color w:val="000000" w:themeColor="text1"/>
          <w:sz w:val="22"/>
        </w:rPr>
        <w:lastRenderedPageBreak/>
        <w:t xml:space="preserve">Travel expenses, including accommodations, and transportation, are </w:t>
      </w:r>
      <w:r>
        <w:rPr>
          <w:rFonts w:asciiTheme="minorHAnsi" w:hAnsiTheme="minorHAnsi" w:cstheme="minorHAnsi"/>
          <w:color w:val="000000" w:themeColor="text1"/>
          <w:sz w:val="22"/>
        </w:rPr>
        <w:t>NOT</w:t>
      </w:r>
      <w:r w:rsidRPr="00D5173F">
        <w:rPr>
          <w:rFonts w:asciiTheme="minorHAnsi" w:hAnsiTheme="minorHAnsi" w:cstheme="minorHAnsi"/>
          <w:color w:val="000000" w:themeColor="text1"/>
          <w:sz w:val="22"/>
        </w:rPr>
        <w:t xml:space="preserve"> eligible expenses.</w:t>
      </w:r>
      <w:r w:rsidRPr="00D5173F">
        <w:rPr>
          <w:rFonts w:asciiTheme="minorHAnsi" w:eastAsia="Calibri" w:hAnsiTheme="minorHAnsi" w:cstheme="minorHAnsi"/>
          <w:color w:val="000000" w:themeColor="text1"/>
          <w:sz w:val="22"/>
        </w:rPr>
        <w:t xml:space="preserve"> </w:t>
      </w:r>
    </w:p>
    <w:p w14:paraId="0B8BDBD2" w14:textId="14B82FCB" w:rsidR="00F03986" w:rsidRPr="005340EF" w:rsidRDefault="00F03986" w:rsidP="00F03986">
      <w:pPr>
        <w:numPr>
          <w:ilvl w:val="0"/>
          <w:numId w:val="4"/>
        </w:numPr>
        <w:rPr>
          <w:rFonts w:asciiTheme="minorHAnsi" w:hAnsiTheme="minorHAnsi" w:cstheme="minorHAnsi"/>
          <w:color w:val="000000" w:themeColor="text1"/>
          <w:sz w:val="22"/>
        </w:rPr>
      </w:pPr>
      <w:r>
        <w:rPr>
          <w:rFonts w:asciiTheme="minorHAnsi" w:eastAsia="Calibri" w:hAnsiTheme="minorHAnsi" w:cstheme="minorHAnsi"/>
          <w:color w:val="000000" w:themeColor="text1"/>
          <w:sz w:val="22"/>
        </w:rPr>
        <w:t xml:space="preserve">Costs to construct any </w:t>
      </w:r>
      <w:r w:rsidRPr="005340EF">
        <w:rPr>
          <w:rFonts w:asciiTheme="minorHAnsi" w:eastAsia="Calibri" w:hAnsiTheme="minorHAnsi" w:cstheme="minorHAnsi"/>
          <w:b/>
          <w:bCs/>
          <w:color w:val="000000" w:themeColor="text1"/>
          <w:sz w:val="22"/>
          <w:u w:val="single"/>
        </w:rPr>
        <w:t>permanent</w:t>
      </w:r>
      <w:r>
        <w:rPr>
          <w:rFonts w:asciiTheme="minorHAnsi" w:eastAsia="Calibri" w:hAnsiTheme="minorHAnsi" w:cstheme="minorHAnsi"/>
          <w:color w:val="000000" w:themeColor="text1"/>
          <w:sz w:val="22"/>
        </w:rPr>
        <w:t xml:space="preserve"> staging, fencing, comfort stations, or restrooms are NOT eligible expenses.</w:t>
      </w:r>
      <w:r w:rsidR="004559A8">
        <w:rPr>
          <w:rFonts w:asciiTheme="minorHAnsi" w:eastAsia="Calibri" w:hAnsiTheme="minorHAnsi" w:cstheme="minorHAnsi"/>
          <w:color w:val="000000" w:themeColor="text1"/>
          <w:sz w:val="22"/>
        </w:rPr>
        <w:t xml:space="preserve">  However</w:t>
      </w:r>
      <w:r w:rsidR="004559A8" w:rsidRPr="002235EC">
        <w:rPr>
          <w:rFonts w:asciiTheme="minorHAnsi" w:eastAsia="Calibri" w:hAnsiTheme="minorHAnsi" w:cstheme="minorHAnsi"/>
          <w:b/>
          <w:bCs/>
          <w:color w:val="000000" w:themeColor="text1"/>
          <w:sz w:val="22"/>
        </w:rPr>
        <w:t>, rentals of such equipment are permitted</w:t>
      </w:r>
      <w:r w:rsidR="004559A8">
        <w:rPr>
          <w:rFonts w:asciiTheme="minorHAnsi" w:eastAsia="Calibri" w:hAnsiTheme="minorHAnsi" w:cstheme="minorHAnsi"/>
          <w:color w:val="000000" w:themeColor="text1"/>
          <w:sz w:val="22"/>
        </w:rPr>
        <w:t>, but must be moveable.</w:t>
      </w:r>
    </w:p>
    <w:p w14:paraId="0F7CAF9B" w14:textId="77777777" w:rsidR="00F03986" w:rsidRPr="00C52557" w:rsidRDefault="00F03986" w:rsidP="00F03986">
      <w:pPr>
        <w:numPr>
          <w:ilvl w:val="0"/>
          <w:numId w:val="4"/>
        </w:numPr>
        <w:rPr>
          <w:rFonts w:asciiTheme="minorHAnsi" w:hAnsiTheme="minorHAnsi" w:cstheme="minorHAnsi"/>
          <w:color w:val="000000" w:themeColor="text1"/>
          <w:sz w:val="22"/>
        </w:rPr>
      </w:pPr>
      <w:r>
        <w:rPr>
          <w:rFonts w:asciiTheme="minorHAnsi" w:eastAsia="Calibri" w:hAnsiTheme="minorHAnsi" w:cstheme="minorHAnsi"/>
          <w:color w:val="000000" w:themeColor="text1"/>
          <w:sz w:val="22"/>
        </w:rPr>
        <w:t>Costs for event security is NOT an eligible expense.</w:t>
      </w:r>
    </w:p>
    <w:p w14:paraId="3D697625" w14:textId="77777777" w:rsidR="00F03986" w:rsidRDefault="00F03986" w:rsidP="00F03986">
      <w:pPr>
        <w:rPr>
          <w:rFonts w:asciiTheme="minorHAnsi" w:eastAsia="Calibri" w:hAnsiTheme="minorHAnsi" w:cstheme="minorHAnsi"/>
          <w:color w:val="000000" w:themeColor="text1"/>
          <w:sz w:val="22"/>
        </w:rPr>
      </w:pPr>
    </w:p>
    <w:p w14:paraId="11E6430F" w14:textId="77777777" w:rsidR="00F03986" w:rsidRDefault="00F03986" w:rsidP="00F03986">
      <w:pPr>
        <w:rPr>
          <w:rFonts w:asciiTheme="minorHAnsi" w:eastAsia="Calibri" w:hAnsiTheme="minorHAnsi" w:cstheme="minorHAnsi"/>
          <w:color w:val="000000" w:themeColor="text1"/>
          <w:sz w:val="22"/>
        </w:rPr>
      </w:pPr>
    </w:p>
    <w:p w14:paraId="49A75337" w14:textId="77777777" w:rsidR="00F03986" w:rsidRDefault="00F03986" w:rsidP="00F03986">
      <w:pPr>
        <w:ind w:left="370"/>
        <w:rPr>
          <w:b/>
          <w:bCs/>
          <w:color w:val="C00000"/>
          <w:sz w:val="28"/>
          <w:szCs w:val="28"/>
          <w:u w:val="single"/>
        </w:rPr>
      </w:pPr>
      <w:r w:rsidRPr="00A81112">
        <w:rPr>
          <w:b/>
          <w:bCs/>
          <w:color w:val="C00000"/>
          <w:sz w:val="28"/>
          <w:szCs w:val="28"/>
          <w:u w:val="single"/>
        </w:rPr>
        <w:t>DEADLINE INFORMATION</w:t>
      </w:r>
    </w:p>
    <w:p w14:paraId="33304ABC" w14:textId="77777777" w:rsidR="00F03986" w:rsidRPr="00A81112" w:rsidRDefault="00F03986" w:rsidP="00F03986">
      <w:pPr>
        <w:ind w:left="370"/>
        <w:rPr>
          <w:b/>
          <w:bCs/>
          <w:color w:val="C00000"/>
          <w:sz w:val="28"/>
          <w:szCs w:val="28"/>
          <w:u w:val="single"/>
        </w:rPr>
      </w:pPr>
    </w:p>
    <w:p w14:paraId="5EAFDB66" w14:textId="70D9449D" w:rsidR="00F03986" w:rsidRPr="00390D58" w:rsidRDefault="00F03986" w:rsidP="00F03986">
      <w:pPr>
        <w:pStyle w:val="ListParagraph"/>
        <w:numPr>
          <w:ilvl w:val="0"/>
          <w:numId w:val="11"/>
        </w:numPr>
        <w:spacing w:after="160" w:line="259" w:lineRule="auto"/>
        <w:rPr>
          <w:b/>
          <w:bCs/>
          <w:sz w:val="22"/>
        </w:rPr>
      </w:pPr>
      <w:r w:rsidRPr="00390D58">
        <w:rPr>
          <w:b/>
          <w:bCs/>
          <w:sz w:val="22"/>
        </w:rPr>
        <w:t xml:space="preserve">Applications are due by 5:00 PM on </w:t>
      </w:r>
      <w:r w:rsidRPr="000A5BB0">
        <w:rPr>
          <w:b/>
          <w:bCs/>
          <w:sz w:val="22"/>
          <w:highlight w:val="yellow"/>
        </w:rPr>
        <w:t xml:space="preserve">Tuesday, </w:t>
      </w:r>
      <w:r w:rsidR="00207B8E">
        <w:rPr>
          <w:b/>
          <w:bCs/>
          <w:sz w:val="22"/>
        </w:rPr>
        <w:t>February 28, 2023.</w:t>
      </w:r>
    </w:p>
    <w:p w14:paraId="1B80AE60" w14:textId="77777777" w:rsidR="00F03986" w:rsidRPr="00390D58" w:rsidRDefault="00F03986" w:rsidP="00F03986">
      <w:pPr>
        <w:pStyle w:val="ListParagraph"/>
        <w:numPr>
          <w:ilvl w:val="0"/>
          <w:numId w:val="11"/>
        </w:numPr>
        <w:spacing w:after="160" w:line="259" w:lineRule="auto"/>
        <w:rPr>
          <w:b/>
          <w:bCs/>
          <w:sz w:val="22"/>
        </w:rPr>
      </w:pPr>
      <w:r w:rsidRPr="00390D58">
        <w:rPr>
          <w:b/>
          <w:bCs/>
          <w:color w:val="FF0000"/>
          <w:sz w:val="22"/>
        </w:rPr>
        <w:t>NO extensions to this deadline will be possible</w:t>
      </w:r>
      <w:r w:rsidRPr="00390D58">
        <w:rPr>
          <w:b/>
          <w:bCs/>
          <w:sz w:val="22"/>
        </w:rPr>
        <w:t>.</w:t>
      </w:r>
    </w:p>
    <w:p w14:paraId="32AE55F1" w14:textId="7616C090" w:rsidR="00F03986" w:rsidRDefault="00F03986" w:rsidP="00F03986">
      <w:pPr>
        <w:pStyle w:val="ListParagraph"/>
        <w:numPr>
          <w:ilvl w:val="0"/>
          <w:numId w:val="11"/>
        </w:numPr>
        <w:spacing w:after="160" w:line="259" w:lineRule="auto"/>
        <w:rPr>
          <w:sz w:val="22"/>
        </w:rPr>
      </w:pPr>
      <w:r>
        <w:rPr>
          <w:sz w:val="22"/>
        </w:rPr>
        <w:t xml:space="preserve">Applicants will be notified of awards by </w:t>
      </w:r>
      <w:r w:rsidR="00207B8E">
        <w:rPr>
          <w:sz w:val="22"/>
        </w:rPr>
        <w:t>mid-April 2023.</w:t>
      </w:r>
    </w:p>
    <w:p w14:paraId="408F1F18" w14:textId="77777777" w:rsidR="00B66DC3" w:rsidRDefault="00B66DC3"/>
    <w:sectPr w:rsidR="00B66DC3" w:rsidSect="005F47D2">
      <w:footerReference w:type="default" r:id="rId36"/>
      <w:pgSz w:w="12240" w:h="15840"/>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39BA" w14:textId="77777777" w:rsidR="00F606FD" w:rsidRDefault="00207B8E">
      <w:pPr>
        <w:spacing w:after="0" w:line="240" w:lineRule="auto"/>
      </w:pPr>
      <w:r>
        <w:separator/>
      </w:r>
    </w:p>
  </w:endnote>
  <w:endnote w:type="continuationSeparator" w:id="0">
    <w:p w14:paraId="6A36AE4D" w14:textId="77777777" w:rsidR="00F606FD" w:rsidRDefault="002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255125"/>
      <w:docPartObj>
        <w:docPartGallery w:val="Page Numbers (Bottom of Page)"/>
        <w:docPartUnique/>
      </w:docPartObj>
    </w:sdtPr>
    <w:sdtEndPr>
      <w:rPr>
        <w:color w:val="7F7F7F" w:themeColor="background1" w:themeShade="7F"/>
        <w:spacing w:val="60"/>
      </w:rPr>
    </w:sdtEndPr>
    <w:sdtContent>
      <w:p w14:paraId="4B912350" w14:textId="77777777" w:rsidR="003A0DD6" w:rsidRDefault="00F039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1A048969" w14:textId="77777777" w:rsidR="003A0DD6" w:rsidRDefault="00D11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948E" w14:textId="77777777" w:rsidR="00F606FD" w:rsidRDefault="00207B8E">
      <w:pPr>
        <w:spacing w:after="0" w:line="240" w:lineRule="auto"/>
      </w:pPr>
      <w:r>
        <w:separator/>
      </w:r>
    </w:p>
  </w:footnote>
  <w:footnote w:type="continuationSeparator" w:id="0">
    <w:p w14:paraId="5BA6A5FD" w14:textId="77777777" w:rsidR="00F606FD" w:rsidRDefault="00207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1" w15:restartNumberingAfterBreak="0">
    <w:nsid w:val="0BC12494"/>
    <w:multiLevelType w:val="hybridMultilevel"/>
    <w:tmpl w:val="081A29C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18581287"/>
    <w:multiLevelType w:val="hybridMultilevel"/>
    <w:tmpl w:val="CC10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A0CD7"/>
    <w:multiLevelType w:val="hybridMultilevel"/>
    <w:tmpl w:val="89562956"/>
    <w:lvl w:ilvl="0" w:tplc="6E7AC41E">
      <w:start w:val="1"/>
      <w:numFmt w:val="bullet"/>
      <w:lvlText w:val="¨"/>
      <w:lvlJc w:val="left"/>
      <w:pPr>
        <w:ind w:left="705"/>
      </w:pPr>
      <w:rPr>
        <w:rFonts w:ascii="Wingdings" w:hAnsi="Wingdings" w:hint="default"/>
        <w:b w:val="0"/>
        <w:i w:val="0"/>
        <w:strike w:val="0"/>
        <w:dstrike w:val="0"/>
        <w:color w:val="656565"/>
        <w:sz w:val="20"/>
        <w:szCs w:val="20"/>
        <w:u w:val="none" w:color="000000"/>
        <w:bdr w:val="none" w:sz="0" w:space="0" w:color="auto"/>
        <w:shd w:val="clear" w:color="auto" w:fill="auto"/>
        <w:vertAlign w:val="baseline"/>
      </w:rPr>
    </w:lvl>
    <w:lvl w:ilvl="1" w:tplc="5D0037EE">
      <w:start w:val="1"/>
      <w:numFmt w:val="bullet"/>
      <w:lvlText w:val="o"/>
      <w:lvlJc w:val="left"/>
      <w:pPr>
        <w:ind w:left="144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2" w:tplc="3710D37A">
      <w:start w:val="1"/>
      <w:numFmt w:val="bullet"/>
      <w:lvlText w:val="▪"/>
      <w:lvlJc w:val="left"/>
      <w:pPr>
        <w:ind w:left="21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3" w:tplc="A37C3AA2">
      <w:start w:val="1"/>
      <w:numFmt w:val="bullet"/>
      <w:lvlText w:val="•"/>
      <w:lvlJc w:val="left"/>
      <w:pPr>
        <w:ind w:left="288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4" w:tplc="C340F9E6">
      <w:start w:val="1"/>
      <w:numFmt w:val="bullet"/>
      <w:lvlText w:val="o"/>
      <w:lvlJc w:val="left"/>
      <w:pPr>
        <w:ind w:left="360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5" w:tplc="9F5E84E6">
      <w:start w:val="1"/>
      <w:numFmt w:val="bullet"/>
      <w:lvlText w:val="▪"/>
      <w:lvlJc w:val="left"/>
      <w:pPr>
        <w:ind w:left="432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6" w:tplc="0D500CF8">
      <w:start w:val="1"/>
      <w:numFmt w:val="bullet"/>
      <w:lvlText w:val="•"/>
      <w:lvlJc w:val="left"/>
      <w:pPr>
        <w:ind w:left="5040"/>
      </w:pPr>
      <w:rPr>
        <w:rFonts w:ascii="Arial" w:eastAsia="Arial" w:hAnsi="Arial" w:cs="Arial"/>
        <w:b w:val="0"/>
        <w:i w:val="0"/>
        <w:strike w:val="0"/>
        <w:dstrike w:val="0"/>
        <w:color w:val="656565"/>
        <w:sz w:val="20"/>
        <w:szCs w:val="20"/>
        <w:u w:val="none" w:color="000000"/>
        <w:bdr w:val="none" w:sz="0" w:space="0" w:color="auto"/>
        <w:shd w:val="clear" w:color="auto" w:fill="auto"/>
        <w:vertAlign w:val="baseline"/>
      </w:rPr>
    </w:lvl>
    <w:lvl w:ilvl="7" w:tplc="D2023998">
      <w:start w:val="1"/>
      <w:numFmt w:val="bullet"/>
      <w:lvlText w:val="o"/>
      <w:lvlJc w:val="left"/>
      <w:pPr>
        <w:ind w:left="576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lvl w:ilvl="8" w:tplc="DD70D4A2">
      <w:start w:val="1"/>
      <w:numFmt w:val="bullet"/>
      <w:lvlText w:val="▪"/>
      <w:lvlJc w:val="left"/>
      <w:pPr>
        <w:ind w:left="6480"/>
      </w:pPr>
      <w:rPr>
        <w:rFonts w:ascii="Segoe UI Symbol" w:eastAsia="Segoe UI Symbol" w:hAnsi="Segoe UI Symbol" w:cs="Segoe UI Symbol"/>
        <w:b w:val="0"/>
        <w:i w:val="0"/>
        <w:strike w:val="0"/>
        <w:dstrike w:val="0"/>
        <w:color w:val="656565"/>
        <w:sz w:val="20"/>
        <w:szCs w:val="20"/>
        <w:u w:val="none" w:color="000000"/>
        <w:bdr w:val="none" w:sz="0" w:space="0" w:color="auto"/>
        <w:shd w:val="clear" w:color="auto" w:fill="auto"/>
        <w:vertAlign w:val="baseline"/>
      </w:rPr>
    </w:lvl>
  </w:abstractNum>
  <w:abstractNum w:abstractNumId="4" w15:restartNumberingAfterBreak="0">
    <w:nsid w:val="321B0495"/>
    <w:multiLevelType w:val="hybridMultilevel"/>
    <w:tmpl w:val="AE383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C551C"/>
    <w:multiLevelType w:val="hybridMultilevel"/>
    <w:tmpl w:val="D55CA6C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416B7642"/>
    <w:multiLevelType w:val="multilevel"/>
    <w:tmpl w:val="23EC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56C87"/>
    <w:multiLevelType w:val="hybridMultilevel"/>
    <w:tmpl w:val="9140AF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727E2"/>
    <w:multiLevelType w:val="multilevel"/>
    <w:tmpl w:val="A036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14AD9"/>
    <w:multiLevelType w:val="hybridMultilevel"/>
    <w:tmpl w:val="635E83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832CB"/>
    <w:multiLevelType w:val="hybridMultilevel"/>
    <w:tmpl w:val="27C2B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A5811"/>
    <w:multiLevelType w:val="hybridMultilevel"/>
    <w:tmpl w:val="A26C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03971">
    <w:abstractNumId w:val="3"/>
  </w:num>
  <w:num w:numId="2" w16cid:durableId="993995756">
    <w:abstractNumId w:val="0"/>
  </w:num>
  <w:num w:numId="3" w16cid:durableId="499467289">
    <w:abstractNumId w:val="10"/>
  </w:num>
  <w:num w:numId="4" w16cid:durableId="1515070352">
    <w:abstractNumId w:val="4"/>
  </w:num>
  <w:num w:numId="5" w16cid:durableId="2101830490">
    <w:abstractNumId w:val="1"/>
  </w:num>
  <w:num w:numId="6" w16cid:durableId="722103454">
    <w:abstractNumId w:val="11"/>
  </w:num>
  <w:num w:numId="7" w16cid:durableId="580912873">
    <w:abstractNumId w:val="9"/>
  </w:num>
  <w:num w:numId="8" w16cid:durableId="776634312">
    <w:abstractNumId w:val="7"/>
  </w:num>
  <w:num w:numId="9" w16cid:durableId="1193112188">
    <w:abstractNumId w:val="8"/>
  </w:num>
  <w:num w:numId="10" w16cid:durableId="1279874166">
    <w:abstractNumId w:val="6"/>
  </w:num>
  <w:num w:numId="11" w16cid:durableId="310599974">
    <w:abstractNumId w:val="2"/>
  </w:num>
  <w:num w:numId="12" w16cid:durableId="30069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86"/>
    <w:rsid w:val="000B0FE8"/>
    <w:rsid w:val="001A2AC9"/>
    <w:rsid w:val="00205003"/>
    <w:rsid w:val="00207B8E"/>
    <w:rsid w:val="002235EC"/>
    <w:rsid w:val="002E44AB"/>
    <w:rsid w:val="00355CEB"/>
    <w:rsid w:val="003D37DF"/>
    <w:rsid w:val="004300A2"/>
    <w:rsid w:val="004559A8"/>
    <w:rsid w:val="004B6725"/>
    <w:rsid w:val="005A1E31"/>
    <w:rsid w:val="00604E9A"/>
    <w:rsid w:val="006F0C5A"/>
    <w:rsid w:val="00732640"/>
    <w:rsid w:val="009A7C12"/>
    <w:rsid w:val="00B66DC3"/>
    <w:rsid w:val="00CE4DE4"/>
    <w:rsid w:val="00D258B1"/>
    <w:rsid w:val="00D304CC"/>
    <w:rsid w:val="00D72FAA"/>
    <w:rsid w:val="00E10E51"/>
    <w:rsid w:val="00F03986"/>
    <w:rsid w:val="00F6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6C72"/>
  <w15:chartTrackingRefBased/>
  <w15:docId w15:val="{EA7F2668-4235-4434-99EB-918B2627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86"/>
    <w:pPr>
      <w:spacing w:after="23" w:line="285" w:lineRule="auto"/>
      <w:ind w:left="730" w:hanging="370"/>
    </w:pPr>
    <w:rPr>
      <w:rFonts w:ascii="Arial" w:eastAsia="Arial" w:hAnsi="Arial" w:cs="Arial"/>
      <w:color w:val="656565"/>
      <w:sz w:val="18"/>
    </w:rPr>
  </w:style>
  <w:style w:type="paragraph" w:styleId="Heading1">
    <w:name w:val="heading 1"/>
    <w:next w:val="Normal"/>
    <w:link w:val="Heading1Char"/>
    <w:uiPriority w:val="9"/>
    <w:unhideWhenUsed/>
    <w:qFormat/>
    <w:rsid w:val="00F03986"/>
    <w:pPr>
      <w:keepNext/>
      <w:keepLines/>
      <w:spacing w:after="242"/>
      <w:ind w:left="8"/>
      <w:outlineLvl w:val="0"/>
    </w:pPr>
    <w:rPr>
      <w:rFonts w:ascii="Times New Roman" w:eastAsia="Times New Roman" w:hAnsi="Times New Roman" w:cs="Times New Roman"/>
      <w:b/>
      <w:color w:val="BF0000"/>
      <w:sz w:val="36"/>
    </w:rPr>
  </w:style>
  <w:style w:type="paragraph" w:styleId="Heading2">
    <w:name w:val="heading 2"/>
    <w:next w:val="Normal"/>
    <w:link w:val="Heading2Char"/>
    <w:uiPriority w:val="9"/>
    <w:unhideWhenUsed/>
    <w:qFormat/>
    <w:rsid w:val="00F03986"/>
    <w:pPr>
      <w:keepNext/>
      <w:keepLines/>
      <w:spacing w:after="263"/>
      <w:outlineLvl w:val="1"/>
    </w:pPr>
    <w:rPr>
      <w:rFonts w:ascii="Times New Roman" w:eastAsia="Times New Roman" w:hAnsi="Times New Roman" w:cs="Times New Roman"/>
      <w:b/>
      <w:color w:val="000000"/>
      <w:sz w:val="21"/>
    </w:rPr>
  </w:style>
  <w:style w:type="paragraph" w:styleId="Heading3">
    <w:name w:val="heading 3"/>
    <w:next w:val="Normal"/>
    <w:link w:val="Heading3Char"/>
    <w:uiPriority w:val="9"/>
    <w:unhideWhenUsed/>
    <w:qFormat/>
    <w:rsid w:val="00F03986"/>
    <w:pPr>
      <w:keepNext/>
      <w:keepLines/>
      <w:spacing w:after="212"/>
      <w:ind w:left="10" w:hanging="10"/>
      <w:outlineLvl w:val="2"/>
    </w:pPr>
    <w:rPr>
      <w:rFonts w:ascii="Times New Roman" w:eastAsia="Times New Roman" w:hAnsi="Times New Roman" w:cs="Times New Roman"/>
      <w:b/>
      <w:color w:val="BF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986"/>
    <w:rPr>
      <w:rFonts w:ascii="Times New Roman" w:eastAsia="Times New Roman" w:hAnsi="Times New Roman" w:cs="Times New Roman"/>
      <w:b/>
      <w:color w:val="BF0000"/>
      <w:sz w:val="36"/>
    </w:rPr>
  </w:style>
  <w:style w:type="character" w:customStyle="1" w:styleId="Heading2Char">
    <w:name w:val="Heading 2 Char"/>
    <w:basedOn w:val="DefaultParagraphFont"/>
    <w:link w:val="Heading2"/>
    <w:uiPriority w:val="9"/>
    <w:rsid w:val="00F03986"/>
    <w:rPr>
      <w:rFonts w:ascii="Times New Roman" w:eastAsia="Times New Roman" w:hAnsi="Times New Roman" w:cs="Times New Roman"/>
      <w:b/>
      <w:color w:val="000000"/>
      <w:sz w:val="21"/>
    </w:rPr>
  </w:style>
  <w:style w:type="character" w:customStyle="1" w:styleId="Heading3Char">
    <w:name w:val="Heading 3 Char"/>
    <w:basedOn w:val="DefaultParagraphFont"/>
    <w:link w:val="Heading3"/>
    <w:uiPriority w:val="9"/>
    <w:rsid w:val="00F03986"/>
    <w:rPr>
      <w:rFonts w:ascii="Times New Roman" w:eastAsia="Times New Roman" w:hAnsi="Times New Roman" w:cs="Times New Roman"/>
      <w:b/>
      <w:color w:val="BF0000"/>
      <w:sz w:val="26"/>
    </w:rPr>
  </w:style>
  <w:style w:type="table" w:customStyle="1" w:styleId="TableGrid">
    <w:name w:val="TableGrid"/>
    <w:rsid w:val="00F03986"/>
    <w:pPr>
      <w:spacing w:after="0" w:line="240" w:lineRule="auto"/>
    </w:pPr>
    <w:rPr>
      <w:rFonts w:eastAsiaTheme="minorEastAsia"/>
    </w:rPr>
    <w:tblPr>
      <w:tblCellMar>
        <w:top w:w="0" w:type="dxa"/>
        <w:left w:w="0" w:type="dxa"/>
        <w:bottom w:w="0" w:type="dxa"/>
        <w:right w:w="0" w:type="dxa"/>
      </w:tblCellMar>
    </w:tblPr>
  </w:style>
  <w:style w:type="paragraph" w:styleId="Footer">
    <w:name w:val="footer"/>
    <w:basedOn w:val="Normal"/>
    <w:link w:val="FooterChar"/>
    <w:uiPriority w:val="99"/>
    <w:unhideWhenUsed/>
    <w:rsid w:val="00F03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986"/>
    <w:rPr>
      <w:rFonts w:ascii="Arial" w:eastAsia="Arial" w:hAnsi="Arial" w:cs="Arial"/>
      <w:color w:val="656565"/>
      <w:sz w:val="18"/>
    </w:rPr>
  </w:style>
  <w:style w:type="character" w:styleId="Hyperlink">
    <w:name w:val="Hyperlink"/>
    <w:basedOn w:val="DefaultParagraphFont"/>
    <w:uiPriority w:val="99"/>
    <w:unhideWhenUsed/>
    <w:rsid w:val="00F03986"/>
    <w:rPr>
      <w:color w:val="0563C1" w:themeColor="hyperlink"/>
      <w:u w:val="single"/>
    </w:rPr>
  </w:style>
  <w:style w:type="paragraph" w:styleId="ListParagraph">
    <w:name w:val="List Paragraph"/>
    <w:basedOn w:val="Normal"/>
    <w:uiPriority w:val="34"/>
    <w:qFormat/>
    <w:rsid w:val="00F03986"/>
    <w:pPr>
      <w:ind w:left="720"/>
      <w:contextualSpacing/>
    </w:pPr>
  </w:style>
  <w:style w:type="character" w:styleId="UnresolvedMention">
    <w:name w:val="Unresolved Mention"/>
    <w:basedOn w:val="DefaultParagraphFont"/>
    <w:uiPriority w:val="99"/>
    <w:semiHidden/>
    <w:unhideWhenUsed/>
    <w:rsid w:val="004300A2"/>
    <w:rPr>
      <w:color w:val="605E5C"/>
      <w:shd w:val="clear" w:color="auto" w:fill="E1DFDD"/>
    </w:rPr>
  </w:style>
  <w:style w:type="character" w:styleId="FollowedHyperlink">
    <w:name w:val="FollowedHyperlink"/>
    <w:basedOn w:val="DefaultParagraphFont"/>
    <w:uiPriority w:val="99"/>
    <w:semiHidden/>
    <w:unhideWhenUsed/>
    <w:rsid w:val="00355C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tc.org/wp-content/uploads/2022/09/DMOlist.pdf" TargetMode="External"/><Relationship Id="rId18" Type="http://schemas.openxmlformats.org/officeDocument/2006/relationships/hyperlink" Target="https://www.vatc.org/marketing/advertising/brandinitiatives/" TargetMode="External"/><Relationship Id="rId26" Type="http://schemas.openxmlformats.org/officeDocument/2006/relationships/hyperlink" Target="http://www.Virginia.org" TargetMode="External"/><Relationship Id="rId21" Type="http://schemas.openxmlformats.org/officeDocument/2006/relationships/hyperlink" Target="https://vatc.org/marketing/advertising/vifl-logo-request/" TargetMode="External"/><Relationship Id="rId34" Type="http://schemas.openxmlformats.org/officeDocument/2006/relationships/hyperlink" Target="mailto:satkins@virginia.org" TargetMode="External"/><Relationship Id="rId7" Type="http://schemas.openxmlformats.org/officeDocument/2006/relationships/image" Target="media/image1.jpeg"/><Relationship Id="rId12" Type="http://schemas.openxmlformats.org/officeDocument/2006/relationships/hyperlink" Target="https://www.welcomeva.com/" TargetMode="External"/><Relationship Id="rId17" Type="http://schemas.openxmlformats.org/officeDocument/2006/relationships/hyperlink" Target="https://www.vatc.org/research/" TargetMode="External"/><Relationship Id="rId25" Type="http://schemas.openxmlformats.org/officeDocument/2006/relationships/hyperlink" Target="https://www.vatc.org/advertising/partneradvertising/" TargetMode="External"/><Relationship Id="rId33" Type="http://schemas.openxmlformats.org/officeDocument/2006/relationships/hyperlink" Target="https://www.vatc.org/wp-content/uploads/2020/08/How-to-plan-a-photoshoot-08032020-V4.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bsd.virginia.gov/certification-division/swam/" TargetMode="External"/><Relationship Id="rId20" Type="http://schemas.openxmlformats.org/officeDocument/2006/relationships/hyperlink" Target="https://www.welcomeva.com/" TargetMode="External"/><Relationship Id="rId29" Type="http://schemas.openxmlformats.org/officeDocument/2006/relationships/hyperlink" Target="https://www.vatc.org/marketing/advertising/guideadverti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c.org/marketing/advertising/brandinitiatives/" TargetMode="External"/><Relationship Id="rId24" Type="http://schemas.openxmlformats.org/officeDocument/2006/relationships/hyperlink" Target="https://www.vatc.org/wp-content/uploads/2020/03/creative_resources_guide_03262020v3.pdf" TargetMode="External"/><Relationship Id="rId32" Type="http://schemas.openxmlformats.org/officeDocument/2006/relationships/hyperlink" Target="https://www.vatc.org/marketing/advertising/video-and-photo-requests/photovideoconsen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irginia.org" TargetMode="External"/><Relationship Id="rId23" Type="http://schemas.openxmlformats.org/officeDocument/2006/relationships/hyperlink" Target="https://www.vatc.org/marketing/advertising/vifl-logo-request/" TargetMode="External"/><Relationship Id="rId28" Type="http://schemas.openxmlformats.org/officeDocument/2006/relationships/hyperlink" Target="https://www.vatc.org/LOVEartworkapplication" TargetMode="External"/><Relationship Id="rId36" Type="http://schemas.openxmlformats.org/officeDocument/2006/relationships/footer" Target="footer1.xml"/><Relationship Id="rId10" Type="http://schemas.openxmlformats.org/officeDocument/2006/relationships/hyperlink" Target="https://www.vatc.org/marketing/advertising/vifl-logo-request/" TargetMode="External"/><Relationship Id="rId19" Type="http://schemas.openxmlformats.org/officeDocument/2006/relationships/hyperlink" Target="https://vatc.org/marketing/advertising/partneradvertising/" TargetMode="External"/><Relationship Id="rId31" Type="http://schemas.openxmlformats.org/officeDocument/2006/relationships/hyperlink" Target="https://www.vatc.org/wp-content/uploads/2020/07/Licensing-Assets-Terms-Conditions.pdf" TargetMode="External"/><Relationship Id="rId4" Type="http://schemas.openxmlformats.org/officeDocument/2006/relationships/webSettings" Target="webSettings.xml"/><Relationship Id="rId9" Type="http://schemas.openxmlformats.org/officeDocument/2006/relationships/hyperlink" Target="https://www.vatc.org/wp-content/uploads/2021/01/DMOlist.pdf" TargetMode="External"/><Relationship Id="rId14" Type="http://schemas.openxmlformats.org/officeDocument/2006/relationships/hyperlink" Target="http://www.Virginia.org" TargetMode="External"/><Relationship Id="rId22" Type="http://schemas.openxmlformats.org/officeDocument/2006/relationships/hyperlink" Target="https://vatc.org/about/merchandise/" TargetMode="External"/><Relationship Id="rId27" Type="http://schemas.openxmlformats.org/officeDocument/2006/relationships/hyperlink" Target="https://www.vatc.org/marketing/digital-marketing/datashare/" TargetMode="External"/><Relationship Id="rId30" Type="http://schemas.openxmlformats.org/officeDocument/2006/relationships/hyperlink" Target="https://www.vatc.org/marketing/public-relations/prbestpractices" TargetMode="External"/><Relationship Id="rId35" Type="http://schemas.openxmlformats.org/officeDocument/2006/relationships/hyperlink" Target="https://www.welcomeva.com/"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5152</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9</cp:revision>
  <dcterms:created xsi:type="dcterms:W3CDTF">2023-01-09T18:53:00Z</dcterms:created>
  <dcterms:modified xsi:type="dcterms:W3CDTF">2023-01-12T16:59:00Z</dcterms:modified>
</cp:coreProperties>
</file>