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E3D23" w14:textId="79C551FA" w:rsidR="00484291" w:rsidRPr="006B67DE" w:rsidRDefault="006B67DE" w:rsidP="001C7382">
      <w:pPr>
        <w:spacing w:after="0"/>
        <w:rPr>
          <w:b/>
          <w:bCs/>
          <w:sz w:val="28"/>
          <w:szCs w:val="28"/>
        </w:rPr>
      </w:pPr>
      <w:r>
        <w:rPr>
          <w:b/>
          <w:bCs/>
          <w:sz w:val="28"/>
          <w:szCs w:val="28"/>
        </w:rPr>
        <w:t xml:space="preserve">ARPA </w:t>
      </w:r>
      <w:r w:rsidRPr="006B67DE">
        <w:rPr>
          <w:b/>
          <w:bCs/>
          <w:sz w:val="28"/>
          <w:szCs w:val="28"/>
        </w:rPr>
        <w:t>Sports</w:t>
      </w:r>
      <w:r>
        <w:rPr>
          <w:b/>
          <w:bCs/>
          <w:sz w:val="28"/>
          <w:szCs w:val="28"/>
        </w:rPr>
        <w:t xml:space="preserve"> Marketing</w:t>
      </w:r>
      <w:r w:rsidRPr="006B67DE">
        <w:rPr>
          <w:b/>
          <w:bCs/>
          <w:sz w:val="28"/>
          <w:szCs w:val="28"/>
        </w:rPr>
        <w:t xml:space="preserve"> Incentive </w:t>
      </w:r>
      <w:r>
        <w:rPr>
          <w:b/>
          <w:bCs/>
          <w:sz w:val="28"/>
          <w:szCs w:val="28"/>
        </w:rPr>
        <w:t>Program</w:t>
      </w:r>
      <w:r w:rsidRPr="006B67DE">
        <w:rPr>
          <w:b/>
          <w:bCs/>
          <w:sz w:val="28"/>
          <w:szCs w:val="28"/>
        </w:rPr>
        <w:t xml:space="preserve"> Information</w:t>
      </w:r>
      <w:r w:rsidR="001C7382">
        <w:rPr>
          <w:b/>
          <w:bCs/>
          <w:sz w:val="28"/>
          <w:szCs w:val="28"/>
        </w:rPr>
        <w:t xml:space="preserve"> &amp; Application Tips</w:t>
      </w:r>
    </w:p>
    <w:p w14:paraId="451CC95C" w14:textId="7C659F7E" w:rsidR="003275D9" w:rsidRPr="003275D9" w:rsidRDefault="003275D9" w:rsidP="00BC2AE6">
      <w:pPr>
        <w:spacing w:after="0"/>
        <w:rPr>
          <w:b/>
          <w:bCs/>
        </w:rPr>
      </w:pPr>
    </w:p>
    <w:p w14:paraId="2C87DE07" w14:textId="77777777" w:rsidR="006B67DE" w:rsidRDefault="003275D9" w:rsidP="00BC2AE6">
      <w:pPr>
        <w:pStyle w:val="NormalWeb"/>
        <w:shd w:val="clear" w:color="auto" w:fill="FFFFFF"/>
        <w:spacing w:before="0" w:beforeAutospacing="0" w:after="0" w:afterAutospacing="0"/>
        <w:rPr>
          <w:rFonts w:asciiTheme="minorHAnsi" w:hAnsiTheme="minorHAnsi" w:cstheme="minorHAnsi"/>
        </w:rPr>
      </w:pPr>
      <w:r w:rsidRPr="003275D9">
        <w:rPr>
          <w:rFonts w:asciiTheme="minorHAnsi" w:hAnsiTheme="minorHAnsi" w:cstheme="minorHAnsi"/>
        </w:rPr>
        <w:t>The purpose of the Sports Marketing Incentive Program is to help ease the financial burden destinations or venues experience when they host competitive sporting events, as well as incentivize sports rights holders to bring events that are beneficial to Virginia’s economy. </w:t>
      </w:r>
    </w:p>
    <w:p w14:paraId="5AF1F381" w14:textId="77777777" w:rsidR="00BC2AE6" w:rsidRDefault="00BC2AE6" w:rsidP="00BC2AE6">
      <w:pPr>
        <w:pStyle w:val="NormalWeb"/>
        <w:shd w:val="clear" w:color="auto" w:fill="FFFFFF"/>
        <w:spacing w:before="0" w:beforeAutospacing="0" w:after="0" w:afterAutospacing="0"/>
        <w:rPr>
          <w:rFonts w:asciiTheme="minorHAnsi" w:hAnsiTheme="minorHAnsi" w:cstheme="minorHAnsi"/>
          <w:b/>
          <w:bCs/>
        </w:rPr>
      </w:pPr>
    </w:p>
    <w:p w14:paraId="69AA0401" w14:textId="6ED91A30" w:rsidR="006B67DE" w:rsidRDefault="006B67DE" w:rsidP="00BC2AE6">
      <w:pPr>
        <w:pStyle w:val="NormalWeb"/>
        <w:shd w:val="clear" w:color="auto" w:fill="FFFFFF"/>
        <w:spacing w:before="0" w:beforeAutospacing="0" w:after="0" w:afterAutospacing="0"/>
        <w:rPr>
          <w:rFonts w:asciiTheme="minorHAnsi" w:hAnsiTheme="minorHAnsi" w:cstheme="minorHAnsi"/>
          <w:b/>
          <w:bCs/>
        </w:rPr>
      </w:pPr>
      <w:r>
        <w:rPr>
          <w:rFonts w:asciiTheme="minorHAnsi" w:hAnsiTheme="minorHAnsi" w:cstheme="minorHAnsi"/>
          <w:b/>
          <w:bCs/>
        </w:rPr>
        <w:t xml:space="preserve">Who </w:t>
      </w:r>
      <w:r w:rsidR="0050393A">
        <w:rPr>
          <w:rFonts w:asciiTheme="minorHAnsi" w:hAnsiTheme="minorHAnsi" w:cstheme="minorHAnsi"/>
          <w:b/>
          <w:bCs/>
        </w:rPr>
        <w:t>C</w:t>
      </w:r>
      <w:r>
        <w:rPr>
          <w:rFonts w:asciiTheme="minorHAnsi" w:hAnsiTheme="minorHAnsi" w:cstheme="minorHAnsi"/>
          <w:b/>
          <w:bCs/>
        </w:rPr>
        <w:t xml:space="preserve">an </w:t>
      </w:r>
      <w:r w:rsidR="0050393A">
        <w:rPr>
          <w:rFonts w:asciiTheme="minorHAnsi" w:hAnsiTheme="minorHAnsi" w:cstheme="minorHAnsi"/>
          <w:b/>
          <w:bCs/>
        </w:rPr>
        <w:t>A</w:t>
      </w:r>
      <w:r>
        <w:rPr>
          <w:rFonts w:asciiTheme="minorHAnsi" w:hAnsiTheme="minorHAnsi" w:cstheme="minorHAnsi"/>
          <w:b/>
          <w:bCs/>
        </w:rPr>
        <w:t xml:space="preserve">pply: </w:t>
      </w:r>
    </w:p>
    <w:p w14:paraId="19CE95A2" w14:textId="77777777" w:rsidR="001F6B26" w:rsidRDefault="001F6B26" w:rsidP="00BC2AE6">
      <w:pPr>
        <w:pStyle w:val="NormalWeb"/>
        <w:shd w:val="clear" w:color="auto" w:fill="FFFFFF"/>
        <w:spacing w:before="0" w:beforeAutospacing="0" w:after="0" w:afterAutospacing="0"/>
        <w:rPr>
          <w:rFonts w:asciiTheme="minorHAnsi" w:hAnsiTheme="minorHAnsi" w:cstheme="minorHAnsi"/>
          <w:b/>
          <w:bCs/>
        </w:rPr>
      </w:pPr>
    </w:p>
    <w:p w14:paraId="1C016006" w14:textId="77777777" w:rsidR="006B67DE" w:rsidRPr="00F71BDD" w:rsidRDefault="006B67DE" w:rsidP="001F6B26">
      <w:pPr>
        <w:pStyle w:val="NormalWeb"/>
        <w:numPr>
          <w:ilvl w:val="0"/>
          <w:numId w:val="8"/>
        </w:numPr>
        <w:shd w:val="clear" w:color="auto" w:fill="FFFFFF"/>
        <w:spacing w:before="0" w:beforeAutospacing="0" w:after="0" w:afterAutospacing="0"/>
        <w:ind w:left="1260"/>
        <w:contextualSpacing/>
        <w:rPr>
          <w:rFonts w:asciiTheme="minorHAnsi" w:hAnsiTheme="minorHAnsi" w:cstheme="minorHAnsi"/>
          <w:b/>
          <w:bCs/>
          <w:color w:val="000000" w:themeColor="text1"/>
          <w:sz w:val="22"/>
          <w:szCs w:val="22"/>
        </w:rPr>
      </w:pPr>
      <w:r w:rsidRPr="00F71BDD">
        <w:rPr>
          <w:rFonts w:asciiTheme="minorHAnsi" w:hAnsiTheme="minorHAnsi" w:cstheme="minorHAnsi"/>
          <w:color w:val="000000" w:themeColor="text1"/>
          <w:sz w:val="22"/>
          <w:szCs w:val="22"/>
          <w:shd w:val="clear" w:color="auto" w:fill="FFFFFF"/>
        </w:rPr>
        <w:t xml:space="preserve">Destination Marketing Organizations (DMO/CVBs), </w:t>
      </w:r>
    </w:p>
    <w:p w14:paraId="3D0EF5B9" w14:textId="43188B4B" w:rsidR="006B67DE" w:rsidRPr="00F71BDD" w:rsidRDefault="00F71BDD" w:rsidP="001F6B26">
      <w:pPr>
        <w:pStyle w:val="NormalWeb"/>
        <w:numPr>
          <w:ilvl w:val="0"/>
          <w:numId w:val="8"/>
        </w:numPr>
        <w:shd w:val="clear" w:color="auto" w:fill="FFFFFF"/>
        <w:spacing w:before="0" w:beforeAutospacing="0" w:after="0" w:afterAutospacing="0"/>
        <w:ind w:left="1260"/>
        <w:contextualSpacing/>
        <w:rPr>
          <w:rFonts w:asciiTheme="minorHAnsi" w:hAnsiTheme="minorHAnsi" w:cstheme="minorHAnsi"/>
          <w:b/>
          <w:bCs/>
          <w:color w:val="000000" w:themeColor="text1"/>
          <w:sz w:val="22"/>
          <w:szCs w:val="22"/>
        </w:rPr>
      </w:pPr>
      <w:r w:rsidRPr="00F71BDD">
        <w:rPr>
          <w:rFonts w:asciiTheme="minorHAnsi" w:hAnsiTheme="minorHAnsi" w:cstheme="minorHAnsi"/>
          <w:color w:val="000000" w:themeColor="text1"/>
          <w:sz w:val="22"/>
          <w:szCs w:val="22"/>
          <w:shd w:val="clear" w:color="auto" w:fill="FFFFFF"/>
        </w:rPr>
        <w:t>S</w:t>
      </w:r>
      <w:r w:rsidR="006B67DE" w:rsidRPr="00F71BDD">
        <w:rPr>
          <w:rFonts w:asciiTheme="minorHAnsi" w:hAnsiTheme="minorHAnsi" w:cstheme="minorHAnsi"/>
          <w:color w:val="000000" w:themeColor="text1"/>
          <w:sz w:val="22"/>
          <w:szCs w:val="22"/>
          <w:shd w:val="clear" w:color="auto" w:fill="FFFFFF"/>
        </w:rPr>
        <w:t>ports venues</w:t>
      </w:r>
      <w:r w:rsidRPr="00F71BDD">
        <w:rPr>
          <w:rFonts w:asciiTheme="minorHAnsi" w:hAnsiTheme="minorHAnsi" w:cstheme="minorHAnsi"/>
          <w:color w:val="000000" w:themeColor="text1"/>
          <w:sz w:val="22"/>
          <w:szCs w:val="22"/>
          <w:shd w:val="clear" w:color="auto" w:fill="FFFFFF"/>
        </w:rPr>
        <w:t xml:space="preserve"> – </w:t>
      </w:r>
      <w:r w:rsidR="00236AA2" w:rsidRPr="00F71BDD">
        <w:rPr>
          <w:rFonts w:asciiTheme="minorHAnsi" w:hAnsiTheme="minorHAnsi" w:cstheme="minorHAnsi"/>
          <w:color w:val="000000" w:themeColor="text1"/>
          <w:sz w:val="22"/>
          <w:szCs w:val="22"/>
          <w:shd w:val="clear" w:color="auto" w:fill="FFFFFF"/>
        </w:rPr>
        <w:t>i.e.,</w:t>
      </w:r>
      <w:r w:rsidRPr="00F71BDD">
        <w:rPr>
          <w:rFonts w:asciiTheme="minorHAnsi" w:hAnsiTheme="minorHAnsi" w:cstheme="minorHAnsi"/>
          <w:color w:val="000000" w:themeColor="text1"/>
          <w:sz w:val="22"/>
          <w:szCs w:val="22"/>
          <w:shd w:val="clear" w:color="auto" w:fill="FFFFFF"/>
        </w:rPr>
        <w:t xml:space="preserve"> convention center, event venue, sports venue, hotel</w:t>
      </w:r>
    </w:p>
    <w:p w14:paraId="52E1BC61" w14:textId="5027EB02" w:rsidR="006B67DE" w:rsidRPr="00F71BDD" w:rsidRDefault="00F71BDD" w:rsidP="001F6B26">
      <w:pPr>
        <w:pStyle w:val="NormalWeb"/>
        <w:numPr>
          <w:ilvl w:val="0"/>
          <w:numId w:val="8"/>
        </w:numPr>
        <w:shd w:val="clear" w:color="auto" w:fill="FFFFFF"/>
        <w:spacing w:before="0" w:beforeAutospacing="0" w:after="0" w:afterAutospacing="0"/>
        <w:ind w:left="1260"/>
        <w:contextualSpacing/>
        <w:rPr>
          <w:rFonts w:asciiTheme="minorHAnsi" w:hAnsiTheme="minorHAnsi" w:cstheme="minorHAnsi"/>
          <w:b/>
          <w:bCs/>
          <w:color w:val="000000" w:themeColor="text1"/>
          <w:sz w:val="22"/>
          <w:szCs w:val="22"/>
        </w:rPr>
      </w:pPr>
      <w:r w:rsidRPr="00F71BDD">
        <w:rPr>
          <w:rFonts w:asciiTheme="minorHAnsi" w:hAnsiTheme="minorHAnsi" w:cstheme="minorHAnsi"/>
          <w:color w:val="000000" w:themeColor="text1"/>
          <w:sz w:val="22"/>
          <w:szCs w:val="22"/>
          <w:shd w:val="clear" w:color="auto" w:fill="FFFFFF"/>
        </w:rPr>
        <w:t>C</w:t>
      </w:r>
      <w:r w:rsidR="006B67DE" w:rsidRPr="00F71BDD">
        <w:rPr>
          <w:rFonts w:asciiTheme="minorHAnsi" w:hAnsiTheme="minorHAnsi" w:cstheme="minorHAnsi"/>
          <w:color w:val="000000" w:themeColor="text1"/>
          <w:sz w:val="22"/>
          <w:szCs w:val="22"/>
          <w:shd w:val="clear" w:color="auto" w:fill="FFFFFF"/>
        </w:rPr>
        <w:t xml:space="preserve">ity or </w:t>
      </w:r>
      <w:r w:rsidRPr="00F71BDD">
        <w:rPr>
          <w:rFonts w:asciiTheme="minorHAnsi" w:hAnsiTheme="minorHAnsi" w:cstheme="minorHAnsi"/>
          <w:color w:val="000000" w:themeColor="text1"/>
          <w:sz w:val="22"/>
          <w:szCs w:val="22"/>
          <w:shd w:val="clear" w:color="auto" w:fill="FFFFFF"/>
        </w:rPr>
        <w:t>C</w:t>
      </w:r>
      <w:r w:rsidR="006B67DE" w:rsidRPr="00F71BDD">
        <w:rPr>
          <w:rFonts w:asciiTheme="minorHAnsi" w:hAnsiTheme="minorHAnsi" w:cstheme="minorHAnsi"/>
          <w:color w:val="000000" w:themeColor="text1"/>
          <w:sz w:val="22"/>
          <w:szCs w:val="22"/>
          <w:shd w:val="clear" w:color="auto" w:fill="FFFFFF"/>
        </w:rPr>
        <w:t>ounty local government agencies (</w:t>
      </w:r>
      <w:r w:rsidR="00236AA2" w:rsidRPr="00F71BDD">
        <w:rPr>
          <w:rFonts w:asciiTheme="minorHAnsi" w:hAnsiTheme="minorHAnsi" w:cstheme="minorHAnsi"/>
          <w:color w:val="000000" w:themeColor="text1"/>
          <w:sz w:val="22"/>
          <w:szCs w:val="22"/>
          <w:shd w:val="clear" w:color="auto" w:fill="FFFFFF"/>
        </w:rPr>
        <w:t>i.e.,</w:t>
      </w:r>
      <w:r w:rsidR="006B67DE" w:rsidRPr="00F71BDD">
        <w:rPr>
          <w:rFonts w:asciiTheme="minorHAnsi" w:hAnsiTheme="minorHAnsi" w:cstheme="minorHAnsi"/>
          <w:color w:val="000000" w:themeColor="text1"/>
          <w:sz w:val="22"/>
          <w:szCs w:val="22"/>
          <w:shd w:val="clear" w:color="auto" w:fill="FFFFFF"/>
        </w:rPr>
        <w:t xml:space="preserve"> parks &amp; recreation department) </w:t>
      </w:r>
    </w:p>
    <w:p w14:paraId="22D19058" w14:textId="2CE665F5" w:rsidR="006B67DE" w:rsidRPr="00F71BDD" w:rsidRDefault="00F71BDD" w:rsidP="001F6B26">
      <w:pPr>
        <w:pStyle w:val="NormalWeb"/>
        <w:numPr>
          <w:ilvl w:val="0"/>
          <w:numId w:val="8"/>
        </w:numPr>
        <w:shd w:val="clear" w:color="auto" w:fill="FFFFFF"/>
        <w:spacing w:before="0" w:beforeAutospacing="0" w:after="0" w:afterAutospacing="0"/>
        <w:ind w:left="1260"/>
        <w:contextualSpacing/>
        <w:rPr>
          <w:rFonts w:asciiTheme="minorHAnsi" w:hAnsiTheme="minorHAnsi" w:cstheme="minorHAnsi"/>
          <w:b/>
          <w:bCs/>
          <w:color w:val="000000" w:themeColor="text1"/>
          <w:sz w:val="22"/>
          <w:szCs w:val="22"/>
        </w:rPr>
      </w:pPr>
      <w:r w:rsidRPr="00F71BDD">
        <w:rPr>
          <w:rFonts w:asciiTheme="minorHAnsi" w:hAnsiTheme="minorHAnsi" w:cstheme="minorHAnsi"/>
          <w:color w:val="000000" w:themeColor="text1"/>
          <w:sz w:val="22"/>
          <w:szCs w:val="22"/>
          <w:shd w:val="clear" w:color="auto" w:fill="FFFFFF"/>
        </w:rPr>
        <w:t>S</w:t>
      </w:r>
      <w:r w:rsidR="006B67DE" w:rsidRPr="00F71BDD">
        <w:rPr>
          <w:rFonts w:asciiTheme="minorHAnsi" w:hAnsiTheme="minorHAnsi" w:cstheme="minorHAnsi"/>
          <w:color w:val="000000" w:themeColor="text1"/>
          <w:sz w:val="22"/>
          <w:szCs w:val="22"/>
          <w:shd w:val="clear" w:color="auto" w:fill="FFFFFF"/>
        </w:rPr>
        <w:t>ports commissions</w:t>
      </w:r>
    </w:p>
    <w:p w14:paraId="56E1DB34" w14:textId="77777777" w:rsidR="006B67DE" w:rsidRPr="00F71BDD" w:rsidRDefault="006B67DE" w:rsidP="00BC2AE6">
      <w:pPr>
        <w:pStyle w:val="NormalWeb"/>
        <w:shd w:val="clear" w:color="auto" w:fill="FFFFFF"/>
        <w:spacing w:before="0" w:beforeAutospacing="0" w:after="0" w:afterAutospacing="0"/>
        <w:contextualSpacing/>
        <w:rPr>
          <w:rFonts w:asciiTheme="minorHAnsi" w:hAnsiTheme="minorHAnsi" w:cstheme="minorHAnsi"/>
          <w:b/>
          <w:bCs/>
          <w:sz w:val="22"/>
          <w:szCs w:val="22"/>
        </w:rPr>
      </w:pPr>
    </w:p>
    <w:p w14:paraId="726A6147" w14:textId="56991C0F" w:rsidR="006B67DE" w:rsidRPr="00F71BDD" w:rsidRDefault="006B67DE" w:rsidP="00BC2AE6">
      <w:pPr>
        <w:pStyle w:val="NormalWeb"/>
        <w:shd w:val="clear" w:color="auto" w:fill="FFFFFF"/>
        <w:spacing w:before="0" w:beforeAutospacing="0" w:after="0" w:afterAutospacing="0"/>
        <w:contextualSpacing/>
        <w:rPr>
          <w:rFonts w:asciiTheme="minorHAnsi" w:hAnsiTheme="minorHAnsi" w:cstheme="minorHAnsi"/>
          <w:b/>
          <w:bCs/>
          <w:color w:val="FF0000"/>
          <w:sz w:val="22"/>
          <w:szCs w:val="22"/>
        </w:rPr>
      </w:pPr>
      <w:r w:rsidRPr="00F71BDD">
        <w:rPr>
          <w:rFonts w:asciiTheme="minorHAnsi" w:hAnsiTheme="minorHAnsi" w:cstheme="minorHAnsi"/>
          <w:b/>
          <w:bCs/>
          <w:color w:val="FF0000"/>
          <w:sz w:val="22"/>
          <w:szCs w:val="22"/>
        </w:rPr>
        <w:t xml:space="preserve">Applicants can apply more than </w:t>
      </w:r>
      <w:r w:rsidR="00956C6C" w:rsidRPr="00F71BDD">
        <w:rPr>
          <w:rFonts w:asciiTheme="minorHAnsi" w:hAnsiTheme="minorHAnsi" w:cstheme="minorHAnsi"/>
          <w:b/>
          <w:bCs/>
          <w:color w:val="FF0000"/>
          <w:sz w:val="22"/>
          <w:szCs w:val="22"/>
        </w:rPr>
        <w:t>once;</w:t>
      </w:r>
      <w:r w:rsidRPr="00F71BDD">
        <w:rPr>
          <w:rFonts w:asciiTheme="minorHAnsi" w:hAnsiTheme="minorHAnsi" w:cstheme="minorHAnsi"/>
          <w:b/>
          <w:bCs/>
          <w:color w:val="FF0000"/>
          <w:sz w:val="22"/>
          <w:szCs w:val="22"/>
        </w:rPr>
        <w:t xml:space="preserve"> each application is for an individual event.</w:t>
      </w:r>
    </w:p>
    <w:p w14:paraId="6D8C011C" w14:textId="77777777" w:rsidR="003D1E50" w:rsidRDefault="003D1E50" w:rsidP="00BC2AE6">
      <w:pPr>
        <w:pStyle w:val="NormalWeb"/>
        <w:shd w:val="clear" w:color="auto" w:fill="FFFFFF"/>
        <w:spacing w:before="0" w:beforeAutospacing="0" w:after="0" w:afterAutospacing="0"/>
        <w:rPr>
          <w:rFonts w:asciiTheme="minorHAnsi" w:hAnsiTheme="minorHAnsi" w:cstheme="minorHAnsi"/>
          <w:b/>
          <w:bCs/>
          <w:color w:val="FF0000"/>
        </w:rPr>
      </w:pPr>
    </w:p>
    <w:p w14:paraId="363E429D" w14:textId="408FF3E2" w:rsidR="006B67DE" w:rsidRDefault="006B67DE" w:rsidP="00BC2AE6">
      <w:pPr>
        <w:pStyle w:val="NormalWeb"/>
        <w:shd w:val="clear" w:color="auto" w:fill="FFFFFF"/>
        <w:spacing w:before="0" w:beforeAutospacing="0" w:after="0" w:afterAutospacing="0"/>
        <w:rPr>
          <w:rFonts w:asciiTheme="minorHAnsi" w:hAnsiTheme="minorHAnsi" w:cstheme="minorHAnsi"/>
          <w:b/>
          <w:bCs/>
        </w:rPr>
      </w:pPr>
      <w:r>
        <w:rPr>
          <w:rFonts w:asciiTheme="minorHAnsi" w:hAnsiTheme="minorHAnsi" w:cstheme="minorHAnsi"/>
          <w:b/>
          <w:bCs/>
        </w:rPr>
        <w:t xml:space="preserve">Important </w:t>
      </w:r>
      <w:r w:rsidR="0050393A">
        <w:rPr>
          <w:rFonts w:asciiTheme="minorHAnsi" w:hAnsiTheme="minorHAnsi" w:cstheme="minorHAnsi"/>
          <w:b/>
          <w:bCs/>
        </w:rPr>
        <w:t>D</w:t>
      </w:r>
      <w:r>
        <w:rPr>
          <w:rFonts w:asciiTheme="minorHAnsi" w:hAnsiTheme="minorHAnsi" w:cstheme="minorHAnsi"/>
          <w:b/>
          <w:bCs/>
        </w:rPr>
        <w:t>ates:</w:t>
      </w:r>
    </w:p>
    <w:p w14:paraId="6F882544" w14:textId="253CF6B5" w:rsidR="00F71BDD" w:rsidRPr="00F71BDD" w:rsidRDefault="00F71BDD" w:rsidP="007E1D96">
      <w:pPr>
        <w:numPr>
          <w:ilvl w:val="0"/>
          <w:numId w:val="5"/>
        </w:numPr>
        <w:shd w:val="clear" w:color="auto" w:fill="FFFFFF"/>
        <w:spacing w:before="100" w:beforeAutospacing="1" w:after="0" w:line="240" w:lineRule="auto"/>
        <w:ind w:left="1260"/>
        <w:rPr>
          <w:rFonts w:eastAsia="Times New Roman" w:cstheme="minorHAnsi"/>
          <w:color w:val="000000" w:themeColor="text1"/>
        </w:rPr>
      </w:pPr>
      <w:r w:rsidRPr="00F71BDD">
        <w:rPr>
          <w:rFonts w:eastAsia="Times New Roman" w:cstheme="minorHAnsi"/>
          <w:color w:val="000000" w:themeColor="text1"/>
        </w:rPr>
        <w:t>The event must have been contracted on or after December 7, 2021.</w:t>
      </w:r>
    </w:p>
    <w:p w14:paraId="502D1BDC" w14:textId="1DC185B1" w:rsidR="006B67DE" w:rsidRPr="00F71BDD" w:rsidRDefault="006B67DE" w:rsidP="007E1D96">
      <w:pPr>
        <w:numPr>
          <w:ilvl w:val="0"/>
          <w:numId w:val="5"/>
        </w:numPr>
        <w:shd w:val="clear" w:color="auto" w:fill="FFFFFF"/>
        <w:spacing w:before="100" w:beforeAutospacing="1" w:after="0" w:line="240" w:lineRule="auto"/>
        <w:ind w:left="1260"/>
        <w:rPr>
          <w:rFonts w:eastAsia="Times New Roman" w:cstheme="minorHAnsi"/>
          <w:color w:val="000000" w:themeColor="text1"/>
        </w:rPr>
      </w:pPr>
      <w:r w:rsidRPr="00F71BDD">
        <w:rPr>
          <w:rFonts w:eastAsia="Times New Roman" w:cstheme="minorHAnsi"/>
          <w:color w:val="000000" w:themeColor="text1"/>
        </w:rPr>
        <w:t>Application submissions begin April 1, 2022</w:t>
      </w:r>
      <w:r w:rsidR="00F71BDD" w:rsidRPr="00F71BDD">
        <w:rPr>
          <w:rFonts w:eastAsia="Times New Roman" w:cstheme="minorHAnsi"/>
          <w:color w:val="000000" w:themeColor="text1"/>
        </w:rPr>
        <w:t>.</w:t>
      </w:r>
    </w:p>
    <w:p w14:paraId="6D929718" w14:textId="24329844" w:rsidR="006B67DE" w:rsidRPr="00F71BDD" w:rsidRDefault="006B67DE" w:rsidP="007E1D96">
      <w:pPr>
        <w:numPr>
          <w:ilvl w:val="0"/>
          <w:numId w:val="5"/>
        </w:numPr>
        <w:shd w:val="clear" w:color="auto" w:fill="FFFFFF"/>
        <w:spacing w:before="100" w:beforeAutospacing="1" w:after="0" w:line="240" w:lineRule="auto"/>
        <w:ind w:left="1260"/>
        <w:rPr>
          <w:rFonts w:eastAsia="Times New Roman" w:cstheme="minorHAnsi"/>
          <w:color w:val="000000" w:themeColor="text1"/>
        </w:rPr>
      </w:pPr>
      <w:r w:rsidRPr="00F71BDD">
        <w:rPr>
          <w:rFonts w:eastAsia="Times New Roman" w:cstheme="minorHAnsi"/>
          <w:color w:val="000000" w:themeColor="text1"/>
        </w:rPr>
        <w:t>Application submission must be received no later than May 31, 2022</w:t>
      </w:r>
      <w:r w:rsidR="00F71BDD" w:rsidRPr="00F71BDD">
        <w:rPr>
          <w:rFonts w:eastAsia="Times New Roman" w:cstheme="minorHAnsi"/>
          <w:color w:val="000000" w:themeColor="text1"/>
        </w:rPr>
        <w:t>.</w:t>
      </w:r>
    </w:p>
    <w:p w14:paraId="2BBB5B32" w14:textId="77777777" w:rsidR="006B67DE" w:rsidRPr="00F71BDD" w:rsidRDefault="006B67DE" w:rsidP="007E1D96">
      <w:pPr>
        <w:numPr>
          <w:ilvl w:val="0"/>
          <w:numId w:val="5"/>
        </w:numPr>
        <w:shd w:val="clear" w:color="auto" w:fill="FFFFFF"/>
        <w:spacing w:before="100" w:beforeAutospacing="1" w:after="0" w:line="240" w:lineRule="auto"/>
        <w:ind w:left="1260"/>
        <w:rPr>
          <w:rFonts w:eastAsia="Times New Roman" w:cstheme="minorHAnsi"/>
          <w:color w:val="000000" w:themeColor="text1"/>
        </w:rPr>
      </w:pPr>
      <w:r w:rsidRPr="00F71BDD">
        <w:rPr>
          <w:rFonts w:eastAsia="Times New Roman" w:cstheme="minorHAnsi"/>
          <w:color w:val="000000" w:themeColor="text1"/>
        </w:rPr>
        <w:t xml:space="preserve">VTC and the review committee will review your application after May 31, </w:t>
      </w:r>
      <w:proofErr w:type="gramStart"/>
      <w:r w:rsidRPr="00F71BDD">
        <w:rPr>
          <w:rFonts w:eastAsia="Times New Roman" w:cstheme="minorHAnsi"/>
          <w:color w:val="000000" w:themeColor="text1"/>
        </w:rPr>
        <w:t>2022</w:t>
      </w:r>
      <w:proofErr w:type="gramEnd"/>
      <w:r w:rsidRPr="00F71BDD">
        <w:rPr>
          <w:rFonts w:eastAsia="Times New Roman" w:cstheme="minorHAnsi"/>
          <w:color w:val="000000" w:themeColor="text1"/>
        </w:rPr>
        <w:t xml:space="preserve"> and successful applications will be approved no later than July 15, 2022.</w:t>
      </w:r>
    </w:p>
    <w:p w14:paraId="51EE5DC3" w14:textId="77777777" w:rsidR="003D1E50" w:rsidRDefault="006B67DE" w:rsidP="003D1E50">
      <w:pPr>
        <w:numPr>
          <w:ilvl w:val="0"/>
          <w:numId w:val="5"/>
        </w:numPr>
        <w:shd w:val="clear" w:color="auto" w:fill="FFFFFF"/>
        <w:spacing w:before="100" w:beforeAutospacing="1" w:after="0" w:line="240" w:lineRule="auto"/>
        <w:ind w:left="1260"/>
        <w:rPr>
          <w:rFonts w:eastAsia="Times New Roman" w:cstheme="minorHAnsi"/>
          <w:color w:val="000000" w:themeColor="text1"/>
        </w:rPr>
      </w:pPr>
      <w:r w:rsidRPr="00F71BDD">
        <w:rPr>
          <w:rFonts w:eastAsia="Times New Roman" w:cstheme="minorHAnsi"/>
          <w:color w:val="000000" w:themeColor="text1"/>
        </w:rPr>
        <w:t xml:space="preserve">Sports Events must be contracted by December 31, </w:t>
      </w:r>
      <w:proofErr w:type="gramStart"/>
      <w:r w:rsidRPr="00F71BDD">
        <w:rPr>
          <w:rFonts w:eastAsia="Times New Roman" w:cstheme="minorHAnsi"/>
          <w:color w:val="000000" w:themeColor="text1"/>
        </w:rPr>
        <w:t>2022</w:t>
      </w:r>
      <w:proofErr w:type="gramEnd"/>
      <w:r w:rsidRPr="00F71BDD">
        <w:rPr>
          <w:rFonts w:eastAsia="Times New Roman" w:cstheme="minorHAnsi"/>
          <w:color w:val="000000" w:themeColor="text1"/>
        </w:rPr>
        <w:t xml:space="preserve"> and be held in Virginia no later than June 30, 2024</w:t>
      </w:r>
      <w:r w:rsidR="00F71BDD" w:rsidRPr="00F71BDD">
        <w:rPr>
          <w:rFonts w:eastAsia="Times New Roman" w:cstheme="minorHAnsi"/>
          <w:color w:val="000000" w:themeColor="text1"/>
        </w:rPr>
        <w:t>.</w:t>
      </w:r>
    </w:p>
    <w:p w14:paraId="5519F065" w14:textId="01E89024" w:rsidR="00F71BDD" w:rsidRPr="003D1E50" w:rsidRDefault="00F71BDD" w:rsidP="003D1E50">
      <w:pPr>
        <w:shd w:val="clear" w:color="auto" w:fill="FFFFFF"/>
        <w:spacing w:before="100" w:beforeAutospacing="1" w:after="0" w:line="240" w:lineRule="auto"/>
        <w:rPr>
          <w:rFonts w:eastAsia="Times New Roman" w:cstheme="minorHAnsi"/>
          <w:color w:val="000000" w:themeColor="text1"/>
        </w:rPr>
      </w:pPr>
      <w:r w:rsidRPr="003D1E50">
        <w:rPr>
          <w:rFonts w:eastAsia="Times New Roman" w:cstheme="minorHAnsi"/>
          <w:b/>
          <w:bCs/>
          <w:color w:val="000000" w:themeColor="text1"/>
          <w:sz w:val="24"/>
          <w:szCs w:val="24"/>
        </w:rPr>
        <w:t>Criteria</w:t>
      </w:r>
      <w:r w:rsidR="000355CB" w:rsidRPr="003D1E50">
        <w:rPr>
          <w:rFonts w:eastAsia="Times New Roman" w:cstheme="minorHAnsi"/>
          <w:b/>
          <w:bCs/>
          <w:color w:val="000000" w:themeColor="text1"/>
          <w:sz w:val="24"/>
          <w:szCs w:val="24"/>
        </w:rPr>
        <w:t xml:space="preserve"> to </w:t>
      </w:r>
      <w:r w:rsidR="0050393A" w:rsidRPr="003D1E50">
        <w:rPr>
          <w:rFonts w:eastAsia="Times New Roman" w:cstheme="minorHAnsi"/>
          <w:b/>
          <w:bCs/>
          <w:color w:val="000000" w:themeColor="text1"/>
          <w:sz w:val="24"/>
          <w:szCs w:val="24"/>
        </w:rPr>
        <w:t>Q</w:t>
      </w:r>
      <w:r w:rsidR="000355CB" w:rsidRPr="003D1E50">
        <w:rPr>
          <w:rFonts w:eastAsia="Times New Roman" w:cstheme="minorHAnsi"/>
          <w:b/>
          <w:bCs/>
          <w:color w:val="000000" w:themeColor="text1"/>
          <w:sz w:val="24"/>
          <w:szCs w:val="24"/>
        </w:rPr>
        <w:t xml:space="preserve">ualify for </w:t>
      </w:r>
      <w:r w:rsidR="0050393A" w:rsidRPr="003D1E50">
        <w:rPr>
          <w:rFonts w:eastAsia="Times New Roman" w:cstheme="minorHAnsi"/>
          <w:b/>
          <w:bCs/>
          <w:color w:val="000000" w:themeColor="text1"/>
          <w:sz w:val="24"/>
          <w:szCs w:val="24"/>
        </w:rPr>
        <w:t>F</w:t>
      </w:r>
      <w:r w:rsidR="000355CB" w:rsidRPr="003D1E50">
        <w:rPr>
          <w:rFonts w:eastAsia="Times New Roman" w:cstheme="minorHAnsi"/>
          <w:b/>
          <w:bCs/>
          <w:color w:val="000000" w:themeColor="text1"/>
          <w:sz w:val="24"/>
          <w:szCs w:val="24"/>
        </w:rPr>
        <w:t>unding:</w:t>
      </w:r>
    </w:p>
    <w:p w14:paraId="129CA2B1" w14:textId="77777777" w:rsidR="00F71BDD" w:rsidRPr="00F71BDD" w:rsidRDefault="00F71BDD" w:rsidP="007B24E1">
      <w:pPr>
        <w:pStyle w:val="ListParagraph"/>
        <w:numPr>
          <w:ilvl w:val="0"/>
          <w:numId w:val="11"/>
        </w:numPr>
        <w:shd w:val="clear" w:color="auto" w:fill="FFFFFF"/>
        <w:spacing w:before="100" w:beforeAutospacing="1" w:after="0" w:line="240" w:lineRule="auto"/>
        <w:ind w:left="1260"/>
        <w:rPr>
          <w:rFonts w:eastAsia="Times New Roman" w:cstheme="minorHAnsi"/>
          <w:color w:val="000000" w:themeColor="text1"/>
        </w:rPr>
      </w:pPr>
      <w:r w:rsidRPr="00F71BDD">
        <w:rPr>
          <w:rFonts w:eastAsia="Times New Roman" w:cstheme="minorHAnsi"/>
          <w:color w:val="000000" w:themeColor="text1"/>
        </w:rPr>
        <w:t>Amateur and professional competitive sporting events or tournaments only.</w:t>
      </w:r>
    </w:p>
    <w:p w14:paraId="337B5DBB" w14:textId="4FEDF73D" w:rsidR="00F71BDD" w:rsidRPr="00F71BDD" w:rsidRDefault="00F71BDD" w:rsidP="007B24E1">
      <w:pPr>
        <w:pStyle w:val="ListParagraph"/>
        <w:numPr>
          <w:ilvl w:val="0"/>
          <w:numId w:val="11"/>
        </w:numPr>
        <w:shd w:val="clear" w:color="auto" w:fill="FFFFFF"/>
        <w:spacing w:before="100" w:beforeAutospacing="1" w:after="0" w:line="240" w:lineRule="auto"/>
        <w:ind w:left="1260"/>
        <w:rPr>
          <w:rFonts w:eastAsia="Times New Roman" w:cstheme="minorHAnsi"/>
          <w:color w:val="000000" w:themeColor="text1"/>
        </w:rPr>
      </w:pPr>
      <w:r w:rsidRPr="00F71BDD">
        <w:rPr>
          <w:rFonts w:eastAsia="Times New Roman" w:cstheme="minorHAnsi"/>
          <w:color w:val="000000" w:themeColor="text1"/>
        </w:rPr>
        <w:t>New event to the destination/venue not held in the destination for at least three years.</w:t>
      </w:r>
    </w:p>
    <w:p w14:paraId="626B4537" w14:textId="7DF17751" w:rsidR="00F71BDD" w:rsidRPr="00F71BDD" w:rsidRDefault="00F71BDD" w:rsidP="007B24E1">
      <w:pPr>
        <w:pStyle w:val="ListParagraph"/>
        <w:numPr>
          <w:ilvl w:val="0"/>
          <w:numId w:val="11"/>
        </w:numPr>
        <w:shd w:val="clear" w:color="auto" w:fill="FFFFFF"/>
        <w:spacing w:before="100" w:beforeAutospacing="1" w:after="0" w:line="240" w:lineRule="auto"/>
        <w:ind w:left="1260"/>
        <w:rPr>
          <w:rFonts w:eastAsia="Times New Roman" w:cstheme="minorHAnsi"/>
          <w:color w:val="000000" w:themeColor="text1"/>
        </w:rPr>
      </w:pPr>
      <w:r w:rsidRPr="00F71BDD">
        <w:rPr>
          <w:rFonts w:eastAsia="Times New Roman" w:cstheme="minorHAnsi"/>
          <w:color w:val="000000" w:themeColor="text1"/>
        </w:rPr>
        <w:t>Must be a competitively bid sports tournament or event.</w:t>
      </w:r>
    </w:p>
    <w:p w14:paraId="484B3987" w14:textId="77777777" w:rsidR="00F71BDD" w:rsidRPr="00F71BDD" w:rsidRDefault="00F71BDD" w:rsidP="007B24E1">
      <w:pPr>
        <w:pStyle w:val="ListParagraph"/>
        <w:numPr>
          <w:ilvl w:val="0"/>
          <w:numId w:val="11"/>
        </w:numPr>
        <w:shd w:val="clear" w:color="auto" w:fill="FFFFFF"/>
        <w:spacing w:before="100" w:beforeAutospacing="1" w:after="0" w:line="240" w:lineRule="auto"/>
        <w:ind w:left="1260"/>
        <w:rPr>
          <w:rFonts w:eastAsia="Times New Roman" w:cstheme="minorHAnsi"/>
          <w:color w:val="000000" w:themeColor="text1"/>
        </w:rPr>
      </w:pPr>
      <w:r w:rsidRPr="00F71BDD">
        <w:rPr>
          <w:rFonts w:eastAsia="Times New Roman" w:cstheme="minorHAnsi"/>
          <w:color w:val="000000" w:themeColor="text1"/>
        </w:rPr>
        <w:t>Must bring athletes from outside the area (100 miles or more).</w:t>
      </w:r>
    </w:p>
    <w:p w14:paraId="08EAD520" w14:textId="77777777" w:rsidR="00F71BDD" w:rsidRPr="00F71BDD" w:rsidRDefault="00F71BDD" w:rsidP="007B24E1">
      <w:pPr>
        <w:pStyle w:val="ListParagraph"/>
        <w:numPr>
          <w:ilvl w:val="0"/>
          <w:numId w:val="11"/>
        </w:numPr>
        <w:shd w:val="clear" w:color="auto" w:fill="FFFFFF"/>
        <w:spacing w:before="100" w:beforeAutospacing="1" w:after="0" w:line="240" w:lineRule="auto"/>
        <w:ind w:left="1260"/>
        <w:rPr>
          <w:rFonts w:eastAsia="Times New Roman" w:cstheme="minorHAnsi"/>
          <w:color w:val="000000" w:themeColor="text1"/>
        </w:rPr>
      </w:pPr>
      <w:r w:rsidRPr="00F71BDD">
        <w:rPr>
          <w:rFonts w:eastAsia="Times New Roman" w:cstheme="minorHAnsi"/>
          <w:color w:val="000000" w:themeColor="text1"/>
        </w:rPr>
        <w:t>Minimum size of the event must be 50+ athletes and coaches.</w:t>
      </w:r>
    </w:p>
    <w:p w14:paraId="385D4976" w14:textId="63CA59CF" w:rsidR="00F71BDD" w:rsidRDefault="00F71BDD" w:rsidP="007B24E1">
      <w:pPr>
        <w:pStyle w:val="ListParagraph"/>
        <w:numPr>
          <w:ilvl w:val="0"/>
          <w:numId w:val="11"/>
        </w:numPr>
        <w:shd w:val="clear" w:color="auto" w:fill="FFFFFF"/>
        <w:spacing w:before="100" w:beforeAutospacing="1" w:after="0" w:line="240" w:lineRule="auto"/>
        <w:ind w:left="1260"/>
        <w:rPr>
          <w:rFonts w:eastAsia="Times New Roman" w:cstheme="minorHAnsi"/>
          <w:color w:val="000000" w:themeColor="text1"/>
        </w:rPr>
      </w:pPr>
      <w:r w:rsidRPr="00F71BDD">
        <w:rPr>
          <w:rFonts w:eastAsia="Times New Roman" w:cstheme="minorHAnsi"/>
          <w:color w:val="000000" w:themeColor="text1"/>
        </w:rPr>
        <w:t xml:space="preserve">Event must be multi-day. Single day events will be considered if they bring </w:t>
      </w:r>
      <w:proofErr w:type="gramStart"/>
      <w:r w:rsidRPr="00F71BDD">
        <w:rPr>
          <w:rFonts w:eastAsia="Times New Roman" w:cstheme="minorHAnsi"/>
          <w:color w:val="000000" w:themeColor="text1"/>
        </w:rPr>
        <w:t>a majority of</w:t>
      </w:r>
      <w:proofErr w:type="gramEnd"/>
      <w:r>
        <w:rPr>
          <w:rFonts w:eastAsia="Times New Roman" w:cstheme="minorHAnsi"/>
          <w:color w:val="000000" w:themeColor="text1"/>
        </w:rPr>
        <w:t xml:space="preserve"> </w:t>
      </w:r>
      <w:r w:rsidRPr="00F71BDD">
        <w:rPr>
          <w:rFonts w:eastAsia="Times New Roman" w:cstheme="minorHAnsi"/>
          <w:color w:val="000000" w:themeColor="text1"/>
        </w:rPr>
        <w:t>athletes from outside the area (100 miles or more).</w:t>
      </w:r>
    </w:p>
    <w:p w14:paraId="48878C19" w14:textId="15F695EF" w:rsidR="000355CB" w:rsidRPr="000355CB" w:rsidRDefault="000355CB" w:rsidP="00BC2AE6">
      <w:pPr>
        <w:shd w:val="clear" w:color="auto" w:fill="FFFFFF"/>
        <w:spacing w:before="100" w:beforeAutospacing="1" w:after="0" w:line="240" w:lineRule="auto"/>
        <w:rPr>
          <w:rFonts w:eastAsia="Times New Roman" w:cstheme="minorHAnsi"/>
          <w:b/>
          <w:bCs/>
          <w:color w:val="000000" w:themeColor="text1"/>
          <w:sz w:val="24"/>
          <w:szCs w:val="24"/>
        </w:rPr>
      </w:pPr>
      <w:r w:rsidRPr="000355CB">
        <w:rPr>
          <w:rFonts w:eastAsia="Times New Roman" w:cstheme="minorHAnsi"/>
          <w:b/>
          <w:bCs/>
          <w:color w:val="000000" w:themeColor="text1"/>
          <w:sz w:val="24"/>
          <w:szCs w:val="24"/>
        </w:rPr>
        <w:t xml:space="preserve">Please </w:t>
      </w:r>
      <w:r w:rsidR="00BC2AE6">
        <w:rPr>
          <w:rFonts w:eastAsia="Times New Roman" w:cstheme="minorHAnsi"/>
          <w:b/>
          <w:bCs/>
          <w:color w:val="000000" w:themeColor="text1"/>
          <w:sz w:val="24"/>
          <w:szCs w:val="24"/>
        </w:rPr>
        <w:t>N</w:t>
      </w:r>
      <w:r w:rsidRPr="000355CB">
        <w:rPr>
          <w:rFonts w:eastAsia="Times New Roman" w:cstheme="minorHAnsi"/>
          <w:b/>
          <w:bCs/>
          <w:color w:val="000000" w:themeColor="text1"/>
          <w:sz w:val="24"/>
          <w:szCs w:val="24"/>
        </w:rPr>
        <w:t>ote:</w:t>
      </w:r>
    </w:p>
    <w:p w14:paraId="2C6F00A7" w14:textId="77777777" w:rsidR="000355CB" w:rsidRPr="000355CB" w:rsidRDefault="000355CB" w:rsidP="007E1D96">
      <w:pPr>
        <w:numPr>
          <w:ilvl w:val="0"/>
          <w:numId w:val="15"/>
        </w:numPr>
        <w:shd w:val="clear" w:color="auto" w:fill="FFFFFF"/>
        <w:spacing w:before="100" w:beforeAutospacing="1" w:after="0" w:line="240" w:lineRule="auto"/>
        <w:ind w:left="1260"/>
        <w:rPr>
          <w:rFonts w:eastAsia="Times New Roman" w:cstheme="minorHAnsi"/>
        </w:rPr>
      </w:pPr>
      <w:r w:rsidRPr="000355CB">
        <w:rPr>
          <w:rFonts w:eastAsia="Times New Roman" w:cstheme="minorHAnsi"/>
        </w:rPr>
        <w:t>There is NO match requirement.</w:t>
      </w:r>
    </w:p>
    <w:p w14:paraId="3978C29D" w14:textId="77777777" w:rsidR="000355CB" w:rsidRPr="000355CB" w:rsidRDefault="000355CB" w:rsidP="007E1D96">
      <w:pPr>
        <w:numPr>
          <w:ilvl w:val="0"/>
          <w:numId w:val="15"/>
        </w:numPr>
        <w:shd w:val="clear" w:color="auto" w:fill="FFFFFF"/>
        <w:spacing w:before="100" w:beforeAutospacing="1" w:after="0" w:line="240" w:lineRule="auto"/>
        <w:ind w:left="1260"/>
        <w:rPr>
          <w:rFonts w:eastAsia="Times New Roman" w:cstheme="minorHAnsi"/>
        </w:rPr>
      </w:pPr>
      <w:r w:rsidRPr="000355CB">
        <w:rPr>
          <w:rFonts w:eastAsia="Times New Roman" w:cstheme="minorHAnsi"/>
        </w:rPr>
        <w:t>State/Federal agencies are not eligible to apply for this funding.</w:t>
      </w:r>
    </w:p>
    <w:p w14:paraId="68CEC07F" w14:textId="77777777" w:rsidR="000355CB" w:rsidRPr="000355CB" w:rsidRDefault="000355CB" w:rsidP="007E1D96">
      <w:pPr>
        <w:numPr>
          <w:ilvl w:val="0"/>
          <w:numId w:val="15"/>
        </w:numPr>
        <w:shd w:val="clear" w:color="auto" w:fill="FFFFFF"/>
        <w:spacing w:before="100" w:beforeAutospacing="1" w:after="0" w:line="240" w:lineRule="auto"/>
        <w:ind w:left="1260"/>
        <w:rPr>
          <w:rFonts w:eastAsia="Times New Roman" w:cstheme="minorHAnsi"/>
        </w:rPr>
      </w:pPr>
      <w:r w:rsidRPr="000355CB">
        <w:rPr>
          <w:rFonts w:eastAsia="Times New Roman" w:cstheme="minorHAnsi"/>
        </w:rPr>
        <w:t>Applicants must be a Virginia based business. Out-of-state businesses will not receive funds.</w:t>
      </w:r>
    </w:p>
    <w:p w14:paraId="5EBBC291" w14:textId="2ED1556C" w:rsidR="000355CB" w:rsidRDefault="000355CB" w:rsidP="007E1D96">
      <w:pPr>
        <w:numPr>
          <w:ilvl w:val="0"/>
          <w:numId w:val="15"/>
        </w:numPr>
        <w:shd w:val="clear" w:color="auto" w:fill="FFFFFF"/>
        <w:spacing w:before="100" w:beforeAutospacing="1" w:after="0" w:line="240" w:lineRule="auto"/>
        <w:ind w:left="1260"/>
        <w:rPr>
          <w:rFonts w:eastAsia="Times New Roman" w:cstheme="minorHAnsi"/>
        </w:rPr>
      </w:pPr>
      <w:r w:rsidRPr="000355CB">
        <w:rPr>
          <w:rFonts w:eastAsia="Times New Roman" w:cstheme="minorHAnsi"/>
        </w:rPr>
        <w:t>Only one application will be approved for an event. DMO and venue can’t both apply for the same event.</w:t>
      </w:r>
    </w:p>
    <w:p w14:paraId="2FC6D7A4" w14:textId="18A6A33D" w:rsidR="009A1D8B" w:rsidRPr="000355CB" w:rsidRDefault="009A1D8B" w:rsidP="007E1D96">
      <w:pPr>
        <w:numPr>
          <w:ilvl w:val="0"/>
          <w:numId w:val="15"/>
        </w:numPr>
        <w:shd w:val="clear" w:color="auto" w:fill="FFFFFF"/>
        <w:spacing w:before="100" w:beforeAutospacing="1" w:after="0" w:line="240" w:lineRule="auto"/>
        <w:ind w:left="1260"/>
        <w:rPr>
          <w:rFonts w:eastAsia="Times New Roman" w:cstheme="minorHAnsi"/>
        </w:rPr>
      </w:pPr>
      <w:r>
        <w:rPr>
          <w:rFonts w:eastAsia="Times New Roman" w:cstheme="minorHAnsi"/>
        </w:rPr>
        <w:t>Applicants can apply for multiple events</w:t>
      </w:r>
    </w:p>
    <w:p w14:paraId="64242D3C" w14:textId="77777777" w:rsidR="000355CB" w:rsidRPr="000355CB" w:rsidRDefault="000355CB" w:rsidP="007E1D96">
      <w:pPr>
        <w:numPr>
          <w:ilvl w:val="0"/>
          <w:numId w:val="15"/>
        </w:numPr>
        <w:shd w:val="clear" w:color="auto" w:fill="FFFFFF"/>
        <w:spacing w:before="100" w:beforeAutospacing="1" w:after="0" w:line="240" w:lineRule="auto"/>
        <w:ind w:left="1260"/>
        <w:rPr>
          <w:rFonts w:eastAsia="Times New Roman" w:cstheme="minorHAnsi"/>
        </w:rPr>
      </w:pPr>
      <w:r w:rsidRPr="000355CB">
        <w:rPr>
          <w:rFonts w:eastAsia="Times New Roman" w:cstheme="minorHAnsi"/>
        </w:rPr>
        <w:t>Applicants should reach out to their local DMO to let them know you are submitting this application.</w:t>
      </w:r>
    </w:p>
    <w:p w14:paraId="5AE83A9A" w14:textId="77777777" w:rsidR="000355CB" w:rsidRPr="000355CB" w:rsidRDefault="000355CB" w:rsidP="007E1D96">
      <w:pPr>
        <w:numPr>
          <w:ilvl w:val="0"/>
          <w:numId w:val="15"/>
        </w:numPr>
        <w:shd w:val="clear" w:color="auto" w:fill="FFFFFF"/>
        <w:spacing w:before="100" w:beforeAutospacing="1" w:after="0" w:line="240" w:lineRule="auto"/>
        <w:ind w:left="1260"/>
        <w:rPr>
          <w:rFonts w:eastAsia="Times New Roman" w:cstheme="minorHAnsi"/>
        </w:rPr>
      </w:pPr>
      <w:r w:rsidRPr="000355CB">
        <w:rPr>
          <w:rFonts w:eastAsia="Times New Roman" w:cstheme="minorHAnsi"/>
        </w:rPr>
        <w:lastRenderedPageBreak/>
        <w:t>Only online submissions will be accepted.</w:t>
      </w:r>
    </w:p>
    <w:p w14:paraId="1A1CFDB0" w14:textId="77777777" w:rsidR="000355CB" w:rsidRPr="000355CB" w:rsidRDefault="000355CB" w:rsidP="007E1D96">
      <w:pPr>
        <w:numPr>
          <w:ilvl w:val="0"/>
          <w:numId w:val="15"/>
        </w:numPr>
        <w:shd w:val="clear" w:color="auto" w:fill="FFFFFF"/>
        <w:spacing w:before="100" w:beforeAutospacing="1" w:after="0" w:line="240" w:lineRule="auto"/>
        <w:ind w:left="1260"/>
        <w:rPr>
          <w:rFonts w:eastAsia="Times New Roman" w:cstheme="minorHAnsi"/>
        </w:rPr>
      </w:pPr>
      <w:r w:rsidRPr="000355CB">
        <w:rPr>
          <w:rFonts w:eastAsia="Times New Roman" w:cstheme="minorHAnsi"/>
        </w:rPr>
        <w:t xml:space="preserve">Applicants can submit documentation for application approval prior to </w:t>
      </w:r>
      <w:proofErr w:type="gramStart"/>
      <w:r w:rsidRPr="000355CB">
        <w:rPr>
          <w:rFonts w:eastAsia="Times New Roman" w:cstheme="minorHAnsi"/>
        </w:rPr>
        <w:t>contracting:</w:t>
      </w:r>
      <w:proofErr w:type="gramEnd"/>
      <w:r w:rsidRPr="000355CB">
        <w:rPr>
          <w:rFonts w:eastAsia="Times New Roman" w:cstheme="minorHAnsi"/>
        </w:rPr>
        <w:t xml:space="preserve"> however, applicants will not receive funds until after the event and a copy of the contract and proof of payment (s) are submitted.</w:t>
      </w:r>
    </w:p>
    <w:p w14:paraId="7491DB83" w14:textId="7FDFD8A9" w:rsidR="00CD5868" w:rsidRPr="00CD5868" w:rsidRDefault="000355CB" w:rsidP="007E1D96">
      <w:pPr>
        <w:numPr>
          <w:ilvl w:val="0"/>
          <w:numId w:val="15"/>
        </w:numPr>
        <w:shd w:val="clear" w:color="auto" w:fill="FFFFFF"/>
        <w:spacing w:before="100" w:beforeAutospacing="1" w:after="0" w:line="240" w:lineRule="auto"/>
        <w:ind w:left="1260"/>
        <w:rPr>
          <w:rFonts w:eastAsia="Times New Roman" w:cstheme="minorHAnsi"/>
        </w:rPr>
      </w:pPr>
      <w:r w:rsidRPr="000355CB">
        <w:rPr>
          <w:rFonts w:eastAsia="Times New Roman" w:cstheme="minorHAnsi"/>
        </w:rPr>
        <w:t>Please do </w:t>
      </w:r>
      <w:r w:rsidRPr="000355CB">
        <w:rPr>
          <w:rFonts w:eastAsia="Times New Roman" w:cstheme="minorHAnsi"/>
          <w:b/>
          <w:bCs/>
        </w:rPr>
        <w:t>NOT</w:t>
      </w:r>
      <w:r w:rsidRPr="000355CB">
        <w:rPr>
          <w:rFonts w:eastAsia="Times New Roman" w:cstheme="minorHAnsi"/>
        </w:rPr>
        <w:t> send – via email or regular mail – any attachments or supplemental materials.  Submit them through the VTC ARPA application portal.</w:t>
      </w:r>
    </w:p>
    <w:p w14:paraId="25BCB42A" w14:textId="77777777" w:rsidR="003D1E50" w:rsidRDefault="003D1E50" w:rsidP="007E1D96">
      <w:pPr>
        <w:shd w:val="clear" w:color="auto" w:fill="FFFFFF"/>
        <w:spacing w:after="0" w:line="240" w:lineRule="auto"/>
        <w:rPr>
          <w:rFonts w:cstheme="minorHAnsi"/>
          <w:b/>
          <w:bCs/>
          <w:sz w:val="24"/>
          <w:szCs w:val="24"/>
        </w:rPr>
      </w:pPr>
    </w:p>
    <w:p w14:paraId="7ED03974" w14:textId="5B820312" w:rsidR="003275D9" w:rsidRDefault="003275D9" w:rsidP="007E1D96">
      <w:pPr>
        <w:shd w:val="clear" w:color="auto" w:fill="FFFFFF"/>
        <w:spacing w:after="0" w:line="240" w:lineRule="auto"/>
        <w:rPr>
          <w:rFonts w:cstheme="minorHAnsi"/>
          <w:b/>
          <w:bCs/>
          <w:sz w:val="24"/>
          <w:szCs w:val="24"/>
        </w:rPr>
      </w:pPr>
      <w:r w:rsidRPr="006B67DE">
        <w:rPr>
          <w:rFonts w:cstheme="minorHAnsi"/>
          <w:b/>
          <w:bCs/>
          <w:sz w:val="24"/>
          <w:szCs w:val="24"/>
        </w:rPr>
        <w:t>Expenses:</w:t>
      </w:r>
    </w:p>
    <w:p w14:paraId="5E95AA7C" w14:textId="77777777" w:rsidR="007E1D96" w:rsidRDefault="007E1D96" w:rsidP="00BC2AE6">
      <w:pPr>
        <w:pStyle w:val="NormalWeb"/>
        <w:shd w:val="clear" w:color="auto" w:fill="FFFFFF"/>
        <w:spacing w:before="0" w:beforeAutospacing="0" w:after="0" w:afterAutospacing="0"/>
        <w:rPr>
          <w:rFonts w:asciiTheme="minorHAnsi" w:hAnsiTheme="minorHAnsi" w:cstheme="minorHAnsi"/>
        </w:rPr>
      </w:pPr>
    </w:p>
    <w:p w14:paraId="66A6E2C3" w14:textId="3908B626" w:rsidR="006B67DE" w:rsidRPr="00581830" w:rsidRDefault="003275D9" w:rsidP="00BC2AE6">
      <w:pPr>
        <w:pStyle w:val="NormalWeb"/>
        <w:shd w:val="clear" w:color="auto" w:fill="FFFFFF"/>
        <w:spacing w:before="0" w:beforeAutospacing="0" w:after="0" w:afterAutospacing="0"/>
        <w:rPr>
          <w:rFonts w:asciiTheme="minorHAnsi" w:hAnsiTheme="minorHAnsi" w:cstheme="minorHAnsi"/>
          <w:sz w:val="22"/>
          <w:szCs w:val="22"/>
        </w:rPr>
      </w:pPr>
      <w:r w:rsidRPr="00581830">
        <w:rPr>
          <w:rFonts w:asciiTheme="minorHAnsi" w:hAnsiTheme="minorHAnsi" w:cstheme="minorHAnsi"/>
          <w:sz w:val="22"/>
          <w:szCs w:val="22"/>
        </w:rPr>
        <w:t>All expenses should be used to support economic recovery from the COVID pandemic or the resulting negative economic effects. </w:t>
      </w:r>
    </w:p>
    <w:p w14:paraId="1E409929" w14:textId="77777777" w:rsidR="00A50849" w:rsidRPr="00581830" w:rsidRDefault="00A50849" w:rsidP="00BC2AE6">
      <w:pPr>
        <w:pStyle w:val="NormalWeb"/>
        <w:shd w:val="clear" w:color="auto" w:fill="FFFFFF"/>
        <w:spacing w:before="0" w:beforeAutospacing="0" w:after="0" w:afterAutospacing="0"/>
        <w:rPr>
          <w:rFonts w:asciiTheme="minorHAnsi" w:hAnsiTheme="minorHAnsi" w:cstheme="minorHAnsi"/>
          <w:sz w:val="22"/>
          <w:szCs w:val="22"/>
        </w:rPr>
      </w:pPr>
    </w:p>
    <w:p w14:paraId="19B0966C" w14:textId="26F380F4" w:rsidR="006B67DE" w:rsidRPr="00581830" w:rsidRDefault="006B67DE" w:rsidP="00BC2AE6">
      <w:pPr>
        <w:pStyle w:val="NormalWeb"/>
        <w:shd w:val="clear" w:color="auto" w:fill="FFFFFF"/>
        <w:spacing w:before="0" w:beforeAutospacing="0" w:after="0" w:afterAutospacing="0"/>
        <w:rPr>
          <w:rFonts w:asciiTheme="minorHAnsi" w:hAnsiTheme="minorHAnsi" w:cstheme="minorHAnsi"/>
          <w:sz w:val="22"/>
          <w:szCs w:val="22"/>
        </w:rPr>
      </w:pPr>
      <w:r w:rsidRPr="00581830">
        <w:rPr>
          <w:rFonts w:asciiTheme="minorHAnsi" w:hAnsiTheme="minorHAnsi" w:cstheme="minorHAnsi"/>
          <w:color w:val="000000" w:themeColor="text1"/>
          <w:sz w:val="22"/>
          <w:szCs w:val="22"/>
          <w:shd w:val="clear" w:color="auto" w:fill="FFFFFF"/>
        </w:rPr>
        <w:t xml:space="preserve">These lists of eligible and ineligible expenses are extensive and represent the most common types of expenses, but they are not all-inclusive. Even though an item may be found in a list, it does not guarantee reimbursement. </w:t>
      </w:r>
    </w:p>
    <w:p w14:paraId="70065E20" w14:textId="77777777" w:rsidR="007E1D96" w:rsidRDefault="007E1D96" w:rsidP="00BC2AE6">
      <w:pPr>
        <w:spacing w:after="0"/>
        <w:rPr>
          <w:b/>
          <w:bCs/>
          <w:sz w:val="24"/>
          <w:szCs w:val="24"/>
          <w:u w:val="single"/>
        </w:rPr>
      </w:pPr>
    </w:p>
    <w:p w14:paraId="3CDC880D" w14:textId="51602208" w:rsidR="003275D9" w:rsidRPr="003275D9" w:rsidRDefault="003275D9" w:rsidP="00BC2AE6">
      <w:pPr>
        <w:spacing w:after="0"/>
        <w:rPr>
          <w:b/>
          <w:bCs/>
          <w:sz w:val="24"/>
          <w:szCs w:val="24"/>
          <w:u w:val="single"/>
        </w:rPr>
      </w:pPr>
      <w:r w:rsidRPr="003275D9">
        <w:rPr>
          <w:b/>
          <w:bCs/>
          <w:sz w:val="24"/>
          <w:szCs w:val="24"/>
          <w:u w:val="single"/>
        </w:rPr>
        <w:t>Eligible expenses:</w:t>
      </w:r>
    </w:p>
    <w:p w14:paraId="2FF2D9D9" w14:textId="77777777" w:rsidR="003275D9" w:rsidRPr="003275D9" w:rsidRDefault="003275D9" w:rsidP="007E1D96">
      <w:pPr>
        <w:numPr>
          <w:ilvl w:val="0"/>
          <w:numId w:val="1"/>
        </w:numPr>
        <w:shd w:val="clear" w:color="auto" w:fill="FFFFFF"/>
        <w:spacing w:before="100" w:beforeAutospacing="1" w:after="0" w:line="240" w:lineRule="auto"/>
        <w:ind w:left="1260"/>
        <w:rPr>
          <w:rFonts w:eastAsia="Times New Roman" w:cstheme="minorHAnsi"/>
        </w:rPr>
      </w:pPr>
      <w:r w:rsidRPr="003275D9">
        <w:rPr>
          <w:rFonts w:eastAsia="Times New Roman" w:cstheme="minorHAnsi"/>
        </w:rPr>
        <w:t>Fees for Officials for contracted event</w:t>
      </w:r>
    </w:p>
    <w:p w14:paraId="129C1554" w14:textId="77777777" w:rsidR="003275D9" w:rsidRPr="003275D9" w:rsidRDefault="003275D9" w:rsidP="007E1D96">
      <w:pPr>
        <w:numPr>
          <w:ilvl w:val="0"/>
          <w:numId w:val="1"/>
        </w:numPr>
        <w:shd w:val="clear" w:color="auto" w:fill="FFFFFF"/>
        <w:spacing w:before="100" w:beforeAutospacing="1" w:after="0" w:line="240" w:lineRule="auto"/>
        <w:ind w:left="1260"/>
        <w:rPr>
          <w:rFonts w:eastAsia="Times New Roman" w:cstheme="minorHAnsi"/>
        </w:rPr>
      </w:pPr>
      <w:r w:rsidRPr="003275D9">
        <w:rPr>
          <w:rFonts w:eastAsia="Times New Roman" w:cstheme="minorHAnsi"/>
        </w:rPr>
        <w:t>Officials travel/housing for event</w:t>
      </w:r>
    </w:p>
    <w:p w14:paraId="08EAF389" w14:textId="77777777" w:rsidR="003275D9" w:rsidRPr="003275D9" w:rsidRDefault="003275D9" w:rsidP="007E1D96">
      <w:pPr>
        <w:numPr>
          <w:ilvl w:val="0"/>
          <w:numId w:val="1"/>
        </w:numPr>
        <w:shd w:val="clear" w:color="auto" w:fill="FFFFFF"/>
        <w:spacing w:before="100" w:beforeAutospacing="1" w:after="0" w:line="240" w:lineRule="auto"/>
        <w:ind w:left="1260"/>
        <w:rPr>
          <w:rFonts w:eastAsia="Times New Roman" w:cstheme="minorHAnsi"/>
        </w:rPr>
      </w:pPr>
      <w:r w:rsidRPr="003275D9">
        <w:rPr>
          <w:rFonts w:eastAsia="Times New Roman" w:cstheme="minorHAnsi"/>
        </w:rPr>
        <w:t>Site/venue rental usage fees</w:t>
      </w:r>
    </w:p>
    <w:p w14:paraId="388D9534" w14:textId="77777777" w:rsidR="003275D9" w:rsidRPr="003275D9" w:rsidRDefault="003275D9" w:rsidP="007E1D96">
      <w:pPr>
        <w:numPr>
          <w:ilvl w:val="0"/>
          <w:numId w:val="1"/>
        </w:numPr>
        <w:shd w:val="clear" w:color="auto" w:fill="FFFFFF"/>
        <w:spacing w:before="100" w:beforeAutospacing="1" w:after="0" w:line="240" w:lineRule="auto"/>
        <w:ind w:left="1260"/>
        <w:rPr>
          <w:rFonts w:eastAsia="Times New Roman" w:cstheme="minorHAnsi"/>
        </w:rPr>
      </w:pPr>
      <w:r w:rsidRPr="003275D9">
        <w:rPr>
          <w:rFonts w:eastAsia="Times New Roman" w:cstheme="minorHAnsi"/>
        </w:rPr>
        <w:t>Rental of furniture, fixtures or equipment (</w:t>
      </w:r>
      <w:proofErr w:type="gramStart"/>
      <w:r w:rsidRPr="003275D9">
        <w:rPr>
          <w:rFonts w:eastAsia="Times New Roman" w:cstheme="minorHAnsi"/>
        </w:rPr>
        <w:t>i.e.</w:t>
      </w:r>
      <w:proofErr w:type="gramEnd"/>
      <w:r w:rsidRPr="003275D9">
        <w:rPr>
          <w:rFonts w:eastAsia="Times New Roman" w:cstheme="minorHAnsi"/>
        </w:rPr>
        <w:t xml:space="preserve"> portable toilets, fencing, sport court flooring, stage, chairs, tables etc.)</w:t>
      </w:r>
    </w:p>
    <w:p w14:paraId="2AA1BBD7" w14:textId="77777777" w:rsidR="003275D9" w:rsidRPr="003275D9" w:rsidRDefault="003275D9" w:rsidP="007E1D96">
      <w:pPr>
        <w:numPr>
          <w:ilvl w:val="0"/>
          <w:numId w:val="1"/>
        </w:numPr>
        <w:shd w:val="clear" w:color="auto" w:fill="FFFFFF"/>
        <w:spacing w:before="100" w:beforeAutospacing="1" w:after="0" w:line="240" w:lineRule="auto"/>
        <w:ind w:left="1260"/>
        <w:rPr>
          <w:rFonts w:eastAsia="Times New Roman" w:cstheme="minorHAnsi"/>
        </w:rPr>
      </w:pPr>
      <w:r w:rsidRPr="003275D9">
        <w:rPr>
          <w:rFonts w:eastAsia="Times New Roman" w:cstheme="minorHAnsi"/>
        </w:rPr>
        <w:t>Contracted security or traffic services</w:t>
      </w:r>
    </w:p>
    <w:p w14:paraId="19AFF9AE" w14:textId="77777777" w:rsidR="003275D9" w:rsidRPr="003275D9" w:rsidRDefault="003275D9" w:rsidP="007E1D96">
      <w:pPr>
        <w:numPr>
          <w:ilvl w:val="0"/>
          <w:numId w:val="1"/>
        </w:numPr>
        <w:shd w:val="clear" w:color="auto" w:fill="FFFFFF"/>
        <w:spacing w:before="100" w:beforeAutospacing="1" w:after="0" w:line="240" w:lineRule="auto"/>
        <w:ind w:left="1260"/>
        <w:rPr>
          <w:rFonts w:eastAsia="Times New Roman" w:cstheme="minorHAnsi"/>
        </w:rPr>
      </w:pPr>
      <w:r w:rsidRPr="003275D9">
        <w:rPr>
          <w:rFonts w:eastAsia="Times New Roman" w:cstheme="minorHAnsi"/>
        </w:rPr>
        <w:t>Event-specific signage</w:t>
      </w:r>
    </w:p>
    <w:p w14:paraId="0F0A4222" w14:textId="77777777" w:rsidR="003275D9" w:rsidRPr="003275D9" w:rsidRDefault="003275D9" w:rsidP="007E1D96">
      <w:pPr>
        <w:numPr>
          <w:ilvl w:val="0"/>
          <w:numId w:val="1"/>
        </w:numPr>
        <w:shd w:val="clear" w:color="auto" w:fill="FFFFFF"/>
        <w:spacing w:before="100" w:beforeAutospacing="1" w:after="0" w:line="240" w:lineRule="auto"/>
        <w:ind w:left="1260"/>
        <w:rPr>
          <w:rFonts w:eastAsia="Times New Roman" w:cstheme="minorHAnsi"/>
        </w:rPr>
      </w:pPr>
      <w:r w:rsidRPr="003275D9">
        <w:rPr>
          <w:rFonts w:eastAsia="Times New Roman" w:cstheme="minorHAnsi"/>
        </w:rPr>
        <w:t>Event-specific printed marketing materials </w:t>
      </w:r>
    </w:p>
    <w:p w14:paraId="1797D57D" w14:textId="77777777" w:rsidR="003275D9" w:rsidRPr="003275D9" w:rsidRDefault="003275D9" w:rsidP="007E1D96">
      <w:pPr>
        <w:numPr>
          <w:ilvl w:val="0"/>
          <w:numId w:val="1"/>
        </w:numPr>
        <w:shd w:val="clear" w:color="auto" w:fill="FFFFFF"/>
        <w:spacing w:before="100" w:beforeAutospacing="1" w:after="0" w:line="240" w:lineRule="auto"/>
        <w:ind w:left="1260"/>
        <w:rPr>
          <w:rFonts w:eastAsia="Times New Roman" w:cstheme="minorHAnsi"/>
        </w:rPr>
      </w:pPr>
      <w:r w:rsidRPr="003275D9">
        <w:rPr>
          <w:rFonts w:eastAsia="Times New Roman" w:cstheme="minorHAnsi"/>
        </w:rPr>
        <w:t>Event-specific paid advertising/media buys to promote event</w:t>
      </w:r>
    </w:p>
    <w:p w14:paraId="36E5ECA9" w14:textId="77777777" w:rsidR="003275D9" w:rsidRPr="003275D9" w:rsidRDefault="003275D9" w:rsidP="007E1D96">
      <w:pPr>
        <w:numPr>
          <w:ilvl w:val="0"/>
          <w:numId w:val="1"/>
        </w:numPr>
        <w:shd w:val="clear" w:color="auto" w:fill="FFFFFF"/>
        <w:spacing w:before="100" w:beforeAutospacing="1" w:after="0" w:line="240" w:lineRule="auto"/>
        <w:ind w:left="1260"/>
        <w:rPr>
          <w:rFonts w:eastAsia="Times New Roman" w:cstheme="minorHAnsi"/>
        </w:rPr>
      </w:pPr>
      <w:r w:rsidRPr="003275D9">
        <w:rPr>
          <w:rFonts w:eastAsia="Times New Roman" w:cstheme="minorHAnsi"/>
        </w:rPr>
        <w:t>Event production and technical expense</w:t>
      </w:r>
    </w:p>
    <w:p w14:paraId="2DB4D77A" w14:textId="77777777" w:rsidR="003275D9" w:rsidRPr="003275D9" w:rsidRDefault="003275D9" w:rsidP="007E1D96">
      <w:pPr>
        <w:numPr>
          <w:ilvl w:val="0"/>
          <w:numId w:val="1"/>
        </w:numPr>
        <w:shd w:val="clear" w:color="auto" w:fill="FFFFFF"/>
        <w:spacing w:before="100" w:beforeAutospacing="1" w:after="0" w:line="240" w:lineRule="auto"/>
        <w:ind w:left="1260"/>
        <w:rPr>
          <w:rFonts w:eastAsia="Times New Roman" w:cstheme="minorHAnsi"/>
        </w:rPr>
      </w:pPr>
      <w:r w:rsidRPr="003275D9">
        <w:rPr>
          <w:rFonts w:eastAsia="Times New Roman" w:cstheme="minorHAnsi"/>
        </w:rPr>
        <w:t>Rights / Sanction / Bid Fees (only for successful bids awarded to the destination)</w:t>
      </w:r>
    </w:p>
    <w:p w14:paraId="0DBB331F" w14:textId="77777777" w:rsidR="003275D9" w:rsidRPr="003275D9" w:rsidRDefault="003275D9" w:rsidP="007E1D96">
      <w:pPr>
        <w:numPr>
          <w:ilvl w:val="0"/>
          <w:numId w:val="1"/>
        </w:numPr>
        <w:shd w:val="clear" w:color="auto" w:fill="FFFFFF"/>
        <w:spacing w:before="100" w:beforeAutospacing="1" w:after="0" w:line="240" w:lineRule="auto"/>
        <w:ind w:left="1260"/>
        <w:rPr>
          <w:rFonts w:eastAsia="Times New Roman" w:cstheme="minorHAnsi"/>
        </w:rPr>
      </w:pPr>
      <w:r w:rsidRPr="003275D9">
        <w:rPr>
          <w:rFonts w:eastAsia="Times New Roman" w:cstheme="minorHAnsi"/>
        </w:rPr>
        <w:t>Local Permit fees</w:t>
      </w:r>
    </w:p>
    <w:p w14:paraId="61A4F0E5" w14:textId="77777777" w:rsidR="003275D9" w:rsidRPr="003275D9" w:rsidRDefault="003275D9" w:rsidP="007E1D96">
      <w:pPr>
        <w:numPr>
          <w:ilvl w:val="0"/>
          <w:numId w:val="1"/>
        </w:numPr>
        <w:shd w:val="clear" w:color="auto" w:fill="FFFFFF"/>
        <w:spacing w:before="100" w:beforeAutospacing="1" w:after="0" w:line="240" w:lineRule="auto"/>
        <w:ind w:left="1260"/>
        <w:rPr>
          <w:rFonts w:eastAsia="Times New Roman" w:cstheme="minorHAnsi"/>
        </w:rPr>
      </w:pPr>
      <w:r w:rsidRPr="003275D9">
        <w:rPr>
          <w:rFonts w:eastAsia="Times New Roman" w:cstheme="minorHAnsi"/>
        </w:rPr>
        <w:t>Sports rights holders site visit travel/hotel costs after contract signed for purposes of planning the event in destination/venue</w:t>
      </w:r>
    </w:p>
    <w:p w14:paraId="0FBA69B8" w14:textId="77777777" w:rsidR="003275D9" w:rsidRPr="003275D9" w:rsidRDefault="003275D9" w:rsidP="007E1D96">
      <w:pPr>
        <w:numPr>
          <w:ilvl w:val="0"/>
          <w:numId w:val="1"/>
        </w:numPr>
        <w:shd w:val="clear" w:color="auto" w:fill="FFFFFF"/>
        <w:spacing w:before="100" w:beforeAutospacing="1" w:after="0" w:line="240" w:lineRule="auto"/>
        <w:ind w:left="1260"/>
        <w:rPr>
          <w:rFonts w:eastAsia="Times New Roman" w:cstheme="minorHAnsi"/>
        </w:rPr>
      </w:pPr>
      <w:r w:rsidRPr="003275D9">
        <w:rPr>
          <w:rFonts w:eastAsia="Times New Roman" w:cstheme="minorHAnsi"/>
        </w:rPr>
        <w:t>AV rental and/or services for sound system/lighting/streaming</w:t>
      </w:r>
    </w:p>
    <w:p w14:paraId="7D767A3A" w14:textId="77777777" w:rsidR="003275D9" w:rsidRPr="003275D9" w:rsidRDefault="003275D9" w:rsidP="007E1D96">
      <w:pPr>
        <w:numPr>
          <w:ilvl w:val="0"/>
          <w:numId w:val="1"/>
        </w:numPr>
        <w:shd w:val="clear" w:color="auto" w:fill="FFFFFF"/>
        <w:spacing w:before="100" w:beforeAutospacing="1" w:after="0" w:line="240" w:lineRule="auto"/>
        <w:ind w:left="1260"/>
        <w:rPr>
          <w:rFonts w:eastAsia="Times New Roman" w:cstheme="minorHAnsi"/>
        </w:rPr>
      </w:pPr>
      <w:proofErr w:type="spellStart"/>
      <w:r w:rsidRPr="003275D9">
        <w:rPr>
          <w:rFonts w:eastAsia="Times New Roman" w:cstheme="minorHAnsi"/>
        </w:rPr>
        <w:t>Wifi</w:t>
      </w:r>
      <w:proofErr w:type="spellEnd"/>
      <w:r w:rsidRPr="003275D9">
        <w:rPr>
          <w:rFonts w:eastAsia="Times New Roman" w:cstheme="minorHAnsi"/>
        </w:rPr>
        <w:t>/Internet fees in meeting room/venue, sports venue and/or hotel guest rooms – complimentary or % discount</w:t>
      </w:r>
    </w:p>
    <w:p w14:paraId="453C00BA" w14:textId="77777777" w:rsidR="003275D9" w:rsidRPr="003275D9" w:rsidRDefault="003275D9" w:rsidP="007E1D96">
      <w:pPr>
        <w:numPr>
          <w:ilvl w:val="0"/>
          <w:numId w:val="1"/>
        </w:numPr>
        <w:shd w:val="clear" w:color="auto" w:fill="FFFFFF"/>
        <w:spacing w:before="100" w:beforeAutospacing="1" w:after="0" w:line="240" w:lineRule="auto"/>
        <w:ind w:left="1260"/>
        <w:rPr>
          <w:rFonts w:eastAsia="Times New Roman" w:cstheme="minorHAnsi"/>
        </w:rPr>
      </w:pPr>
      <w:r w:rsidRPr="003275D9">
        <w:rPr>
          <w:rFonts w:eastAsia="Times New Roman" w:cstheme="minorHAnsi"/>
        </w:rPr>
        <w:t>Event insurance</w:t>
      </w:r>
    </w:p>
    <w:p w14:paraId="29F4AA93" w14:textId="77777777" w:rsidR="003275D9" w:rsidRPr="003275D9" w:rsidRDefault="003275D9" w:rsidP="007E1D96">
      <w:pPr>
        <w:numPr>
          <w:ilvl w:val="0"/>
          <w:numId w:val="1"/>
        </w:numPr>
        <w:shd w:val="clear" w:color="auto" w:fill="FFFFFF"/>
        <w:spacing w:before="100" w:beforeAutospacing="1" w:after="0" w:line="240" w:lineRule="auto"/>
        <w:ind w:left="1260"/>
        <w:rPr>
          <w:rFonts w:eastAsia="Times New Roman" w:cstheme="minorHAnsi"/>
        </w:rPr>
      </w:pPr>
      <w:r w:rsidRPr="003275D9">
        <w:rPr>
          <w:rFonts w:eastAsia="Times New Roman" w:cstheme="minorHAnsi"/>
        </w:rPr>
        <w:t>Transportation/Shuttling costs between venue and hotels</w:t>
      </w:r>
    </w:p>
    <w:p w14:paraId="2A409C6D" w14:textId="77777777" w:rsidR="003275D9" w:rsidRPr="003275D9" w:rsidRDefault="003275D9" w:rsidP="007E1D96">
      <w:pPr>
        <w:numPr>
          <w:ilvl w:val="0"/>
          <w:numId w:val="1"/>
        </w:numPr>
        <w:shd w:val="clear" w:color="auto" w:fill="FFFFFF"/>
        <w:spacing w:before="100" w:beforeAutospacing="1" w:after="0" w:line="240" w:lineRule="auto"/>
        <w:ind w:left="1260"/>
        <w:rPr>
          <w:rFonts w:eastAsia="Times New Roman" w:cstheme="minorHAnsi"/>
        </w:rPr>
      </w:pPr>
      <w:r w:rsidRPr="003275D9">
        <w:rPr>
          <w:rFonts w:eastAsia="Times New Roman" w:cstheme="minorHAnsi"/>
        </w:rPr>
        <w:t>Discount on F&amp;B and/or complimentary meal (no alcohol)</w:t>
      </w:r>
    </w:p>
    <w:p w14:paraId="0BBDBEF8" w14:textId="77777777" w:rsidR="003275D9" w:rsidRPr="003275D9" w:rsidRDefault="003275D9" w:rsidP="007E1D96">
      <w:pPr>
        <w:numPr>
          <w:ilvl w:val="0"/>
          <w:numId w:val="1"/>
        </w:numPr>
        <w:shd w:val="clear" w:color="auto" w:fill="FFFFFF"/>
        <w:spacing w:before="100" w:beforeAutospacing="1" w:after="0" w:line="240" w:lineRule="auto"/>
        <w:ind w:left="1260"/>
        <w:rPr>
          <w:rFonts w:eastAsia="Times New Roman" w:cstheme="minorHAnsi"/>
        </w:rPr>
      </w:pPr>
      <w:r w:rsidRPr="003275D9">
        <w:rPr>
          <w:rFonts w:eastAsia="Times New Roman" w:cstheme="minorHAnsi"/>
        </w:rPr>
        <w:t>Complimentary or discounted parking at venue</w:t>
      </w:r>
    </w:p>
    <w:p w14:paraId="0953DA82" w14:textId="77777777" w:rsidR="003275D9" w:rsidRPr="003275D9" w:rsidRDefault="003275D9" w:rsidP="007E1D96">
      <w:pPr>
        <w:numPr>
          <w:ilvl w:val="0"/>
          <w:numId w:val="1"/>
        </w:numPr>
        <w:shd w:val="clear" w:color="auto" w:fill="FFFFFF"/>
        <w:spacing w:before="100" w:beforeAutospacing="1" w:after="0" w:line="240" w:lineRule="auto"/>
        <w:ind w:left="1260"/>
        <w:rPr>
          <w:rFonts w:eastAsia="Times New Roman" w:cstheme="minorHAnsi"/>
        </w:rPr>
      </w:pPr>
      <w:r w:rsidRPr="003275D9">
        <w:rPr>
          <w:rFonts w:eastAsia="Times New Roman" w:cstheme="minorHAnsi"/>
        </w:rPr>
        <w:t>Charges for room set-up changes</w:t>
      </w:r>
    </w:p>
    <w:p w14:paraId="70F2595B" w14:textId="77777777" w:rsidR="003275D9" w:rsidRPr="003275D9" w:rsidRDefault="003275D9" w:rsidP="007E1D96">
      <w:pPr>
        <w:numPr>
          <w:ilvl w:val="0"/>
          <w:numId w:val="1"/>
        </w:numPr>
        <w:shd w:val="clear" w:color="auto" w:fill="FFFFFF"/>
        <w:spacing w:before="100" w:beforeAutospacing="1" w:after="0" w:line="240" w:lineRule="auto"/>
        <w:ind w:left="1260"/>
        <w:rPr>
          <w:rFonts w:eastAsia="Times New Roman" w:cstheme="minorHAnsi"/>
        </w:rPr>
      </w:pPr>
      <w:r w:rsidRPr="003275D9">
        <w:rPr>
          <w:rFonts w:eastAsia="Times New Roman" w:cstheme="minorHAnsi"/>
        </w:rPr>
        <w:t>Box storage and shipping and receiving fees</w:t>
      </w:r>
    </w:p>
    <w:p w14:paraId="1C5AF7BD" w14:textId="77777777" w:rsidR="003275D9" w:rsidRPr="003275D9" w:rsidRDefault="003275D9" w:rsidP="007E1D96">
      <w:pPr>
        <w:numPr>
          <w:ilvl w:val="0"/>
          <w:numId w:val="1"/>
        </w:numPr>
        <w:shd w:val="clear" w:color="auto" w:fill="FFFFFF"/>
        <w:spacing w:before="100" w:beforeAutospacing="1" w:after="0" w:line="240" w:lineRule="auto"/>
        <w:ind w:left="1260"/>
        <w:rPr>
          <w:rFonts w:eastAsia="Times New Roman" w:cstheme="minorHAnsi"/>
        </w:rPr>
      </w:pPr>
      <w:r w:rsidRPr="003275D9">
        <w:rPr>
          <w:rFonts w:eastAsia="Times New Roman" w:cstheme="minorHAnsi"/>
        </w:rPr>
        <w:t>Upgrades for VIPs or complimentary suites for VIPs</w:t>
      </w:r>
    </w:p>
    <w:p w14:paraId="68DED4EA" w14:textId="77777777" w:rsidR="003275D9" w:rsidRPr="003275D9" w:rsidRDefault="003275D9" w:rsidP="007E1D96">
      <w:pPr>
        <w:numPr>
          <w:ilvl w:val="0"/>
          <w:numId w:val="1"/>
        </w:numPr>
        <w:shd w:val="clear" w:color="auto" w:fill="FFFFFF"/>
        <w:spacing w:before="100" w:beforeAutospacing="1" w:after="0" w:line="240" w:lineRule="auto"/>
        <w:ind w:left="1260"/>
        <w:rPr>
          <w:rFonts w:eastAsia="Times New Roman" w:cstheme="minorHAnsi"/>
        </w:rPr>
      </w:pPr>
      <w:r w:rsidRPr="003275D9">
        <w:rPr>
          <w:rFonts w:eastAsia="Times New Roman" w:cstheme="minorHAnsi"/>
        </w:rPr>
        <w:t>Resort fees for guests at host hotels </w:t>
      </w:r>
    </w:p>
    <w:p w14:paraId="479B0B3F" w14:textId="77777777" w:rsidR="003275D9" w:rsidRPr="003275D9" w:rsidRDefault="003275D9" w:rsidP="007E1D96">
      <w:pPr>
        <w:numPr>
          <w:ilvl w:val="0"/>
          <w:numId w:val="1"/>
        </w:numPr>
        <w:shd w:val="clear" w:color="auto" w:fill="FFFFFF"/>
        <w:spacing w:before="100" w:beforeAutospacing="1" w:after="0" w:line="240" w:lineRule="auto"/>
        <w:ind w:left="1260"/>
        <w:rPr>
          <w:rFonts w:eastAsia="Times New Roman" w:cstheme="minorHAnsi"/>
        </w:rPr>
      </w:pPr>
      <w:r w:rsidRPr="003275D9">
        <w:rPr>
          <w:rFonts w:eastAsia="Times New Roman" w:cstheme="minorHAnsi"/>
        </w:rPr>
        <w:t>Service fees</w:t>
      </w:r>
    </w:p>
    <w:p w14:paraId="220B3B7E" w14:textId="77777777" w:rsidR="003275D9" w:rsidRPr="003275D9" w:rsidRDefault="003275D9" w:rsidP="007E1D96">
      <w:pPr>
        <w:numPr>
          <w:ilvl w:val="0"/>
          <w:numId w:val="1"/>
        </w:numPr>
        <w:shd w:val="clear" w:color="auto" w:fill="FFFFFF"/>
        <w:spacing w:before="100" w:beforeAutospacing="1" w:after="0" w:line="240" w:lineRule="auto"/>
        <w:ind w:left="1260"/>
        <w:rPr>
          <w:rFonts w:eastAsia="Times New Roman" w:cstheme="minorHAnsi"/>
        </w:rPr>
      </w:pPr>
      <w:r w:rsidRPr="003275D9">
        <w:rPr>
          <w:rFonts w:eastAsia="Times New Roman" w:cstheme="minorHAnsi"/>
        </w:rPr>
        <w:t xml:space="preserve">Exhibit costs – pipe &amp; drape, </w:t>
      </w:r>
      <w:proofErr w:type="gramStart"/>
      <w:r w:rsidRPr="003275D9">
        <w:rPr>
          <w:rFonts w:eastAsia="Times New Roman" w:cstheme="minorHAnsi"/>
        </w:rPr>
        <w:t>table</w:t>
      </w:r>
      <w:proofErr w:type="gramEnd"/>
      <w:r w:rsidRPr="003275D9">
        <w:rPr>
          <w:rFonts w:eastAsia="Times New Roman" w:cstheme="minorHAnsi"/>
        </w:rPr>
        <w:t xml:space="preserve"> and chairs</w:t>
      </w:r>
    </w:p>
    <w:p w14:paraId="23F60ED1" w14:textId="77777777" w:rsidR="003275D9" w:rsidRPr="003275D9" w:rsidRDefault="003275D9" w:rsidP="007E1D96">
      <w:pPr>
        <w:numPr>
          <w:ilvl w:val="0"/>
          <w:numId w:val="1"/>
        </w:numPr>
        <w:shd w:val="clear" w:color="auto" w:fill="FFFFFF"/>
        <w:spacing w:before="100" w:beforeAutospacing="1" w:after="0" w:line="240" w:lineRule="auto"/>
        <w:ind w:left="1260"/>
        <w:rPr>
          <w:rFonts w:eastAsia="Times New Roman" w:cstheme="minorHAnsi"/>
        </w:rPr>
      </w:pPr>
      <w:r w:rsidRPr="003275D9">
        <w:rPr>
          <w:rFonts w:eastAsia="Times New Roman" w:cstheme="minorHAnsi"/>
        </w:rPr>
        <w:t xml:space="preserve">Welcome bags and small gift(s) for athletes, </w:t>
      </w:r>
      <w:proofErr w:type="gramStart"/>
      <w:r w:rsidRPr="003275D9">
        <w:rPr>
          <w:rFonts w:eastAsia="Times New Roman" w:cstheme="minorHAnsi"/>
        </w:rPr>
        <w:t>VIPs</w:t>
      </w:r>
      <w:proofErr w:type="gramEnd"/>
      <w:r w:rsidRPr="003275D9">
        <w:rPr>
          <w:rFonts w:eastAsia="Times New Roman" w:cstheme="minorHAnsi"/>
        </w:rPr>
        <w:t xml:space="preserve"> or event staff</w:t>
      </w:r>
    </w:p>
    <w:p w14:paraId="326E2F3E" w14:textId="77777777" w:rsidR="003275D9" w:rsidRPr="003275D9" w:rsidRDefault="003275D9" w:rsidP="00BC2AE6">
      <w:pPr>
        <w:spacing w:after="0"/>
      </w:pPr>
    </w:p>
    <w:p w14:paraId="675EDD07" w14:textId="2177C682" w:rsidR="003275D9" w:rsidRDefault="003275D9" w:rsidP="00BC2AE6">
      <w:pPr>
        <w:spacing w:after="0"/>
        <w:rPr>
          <w:b/>
          <w:bCs/>
          <w:color w:val="FF0000"/>
          <w:sz w:val="24"/>
          <w:szCs w:val="24"/>
          <w:u w:val="single"/>
        </w:rPr>
      </w:pPr>
      <w:r w:rsidRPr="003275D9">
        <w:rPr>
          <w:b/>
          <w:bCs/>
          <w:color w:val="FF0000"/>
          <w:sz w:val="24"/>
          <w:szCs w:val="24"/>
          <w:u w:val="single"/>
        </w:rPr>
        <w:lastRenderedPageBreak/>
        <w:t>Ineligible expenses:</w:t>
      </w:r>
    </w:p>
    <w:p w14:paraId="0B0720D4" w14:textId="77777777" w:rsidR="007E1D96" w:rsidRPr="003275D9" w:rsidRDefault="007E1D96" w:rsidP="00BC2AE6">
      <w:pPr>
        <w:spacing w:after="0"/>
        <w:rPr>
          <w:b/>
          <w:bCs/>
          <w:color w:val="FF0000"/>
          <w:sz w:val="24"/>
          <w:szCs w:val="24"/>
          <w:u w:val="single"/>
        </w:rPr>
      </w:pPr>
    </w:p>
    <w:p w14:paraId="1EE0D955" w14:textId="22327C1D" w:rsidR="003275D9" w:rsidRPr="003275D9" w:rsidRDefault="003275D9" w:rsidP="00BC2AE6">
      <w:pPr>
        <w:spacing w:after="0"/>
        <w:rPr>
          <w:rFonts w:eastAsia="Calibri" w:cstheme="minorHAnsi"/>
          <w:b/>
          <w:bCs/>
          <w:color w:val="000000" w:themeColor="text1"/>
        </w:rPr>
      </w:pPr>
      <w:r w:rsidRPr="003275D9">
        <w:rPr>
          <w:rFonts w:eastAsia="Calibri" w:cstheme="minorHAnsi"/>
          <w:b/>
          <w:bCs/>
          <w:color w:val="000000" w:themeColor="text1"/>
        </w:rPr>
        <w:t>The following</w:t>
      </w:r>
      <w:r>
        <w:rPr>
          <w:rFonts w:eastAsia="Calibri" w:cstheme="minorHAnsi"/>
          <w:b/>
          <w:bCs/>
          <w:color w:val="000000" w:themeColor="text1"/>
        </w:rPr>
        <w:t xml:space="preserve"> expenses</w:t>
      </w:r>
      <w:r w:rsidRPr="003275D9">
        <w:rPr>
          <w:rFonts w:eastAsia="Calibri" w:cstheme="minorHAnsi"/>
          <w:b/>
          <w:bCs/>
          <w:color w:val="000000" w:themeColor="text1"/>
        </w:rPr>
        <w:t xml:space="preserve"> will </w:t>
      </w:r>
      <w:r w:rsidRPr="003275D9">
        <w:rPr>
          <w:rFonts w:eastAsia="Calibri" w:cstheme="minorHAnsi"/>
          <w:b/>
          <w:bCs/>
          <w:color w:val="FF0000"/>
          <w:u w:val="single" w:color="656565"/>
        </w:rPr>
        <w:t>NOT</w:t>
      </w:r>
      <w:r w:rsidRPr="003275D9">
        <w:rPr>
          <w:rFonts w:eastAsia="Calibri" w:cstheme="minorHAnsi"/>
          <w:b/>
          <w:bCs/>
          <w:color w:val="FF0000"/>
        </w:rPr>
        <w:t xml:space="preserve"> </w:t>
      </w:r>
      <w:r w:rsidRPr="003275D9">
        <w:rPr>
          <w:rFonts w:eastAsia="Calibri" w:cstheme="minorHAnsi"/>
          <w:b/>
          <w:bCs/>
          <w:color w:val="000000" w:themeColor="text1"/>
        </w:rPr>
        <w:t xml:space="preserve">be funded by the </w:t>
      </w:r>
      <w:r>
        <w:rPr>
          <w:rFonts w:eastAsia="Calibri" w:cstheme="minorHAnsi"/>
          <w:b/>
          <w:bCs/>
          <w:color w:val="000000" w:themeColor="text1"/>
        </w:rPr>
        <w:t>ARPA Sports Marketing Incentive</w:t>
      </w:r>
      <w:r w:rsidRPr="003275D9">
        <w:rPr>
          <w:rFonts w:eastAsia="Calibri" w:cstheme="minorHAnsi"/>
          <w:b/>
          <w:bCs/>
          <w:color w:val="000000" w:themeColor="text1"/>
        </w:rPr>
        <w:t xml:space="preserve"> Program:</w:t>
      </w:r>
    </w:p>
    <w:p w14:paraId="61D27F50" w14:textId="6E220CFA" w:rsidR="003275D9" w:rsidRPr="003275D9" w:rsidRDefault="003275D9" w:rsidP="007E1D96">
      <w:pPr>
        <w:numPr>
          <w:ilvl w:val="0"/>
          <w:numId w:val="2"/>
        </w:numPr>
        <w:shd w:val="clear" w:color="auto" w:fill="FFFFFF"/>
        <w:spacing w:before="100" w:beforeAutospacing="1" w:after="0" w:line="240" w:lineRule="auto"/>
        <w:ind w:left="1260"/>
        <w:rPr>
          <w:rFonts w:eastAsia="Times New Roman" w:cstheme="minorHAnsi"/>
        </w:rPr>
      </w:pPr>
      <w:r w:rsidRPr="003275D9">
        <w:rPr>
          <w:rFonts w:eastAsia="Times New Roman" w:cstheme="minorHAnsi"/>
        </w:rPr>
        <w:t>ARPA funds must be used for new events geared at increasing visitation.  ARPA funding cannot be used to supplant or replace an organization’s existing tourism funding commitment for existing budgets, marketing and/or staffing</w:t>
      </w:r>
    </w:p>
    <w:p w14:paraId="636AFB8C" w14:textId="77777777" w:rsidR="003275D9" w:rsidRPr="003275D9" w:rsidRDefault="003275D9" w:rsidP="007E1D96">
      <w:pPr>
        <w:numPr>
          <w:ilvl w:val="0"/>
          <w:numId w:val="2"/>
        </w:numPr>
        <w:shd w:val="clear" w:color="auto" w:fill="FFFFFF"/>
        <w:spacing w:before="100" w:beforeAutospacing="1" w:after="0" w:line="240" w:lineRule="auto"/>
        <w:ind w:left="1260"/>
        <w:rPr>
          <w:rFonts w:eastAsia="Times New Roman" w:cstheme="minorHAnsi"/>
        </w:rPr>
      </w:pPr>
      <w:r w:rsidRPr="003275D9">
        <w:rPr>
          <w:rFonts w:eastAsia="Times New Roman" w:cstheme="minorHAnsi"/>
        </w:rPr>
        <w:t>Sports Rights Holder entertainment or client events</w:t>
      </w:r>
    </w:p>
    <w:p w14:paraId="1A4121BF" w14:textId="77777777" w:rsidR="003275D9" w:rsidRPr="003275D9" w:rsidRDefault="003275D9" w:rsidP="007E1D96">
      <w:pPr>
        <w:numPr>
          <w:ilvl w:val="0"/>
          <w:numId w:val="2"/>
        </w:numPr>
        <w:shd w:val="clear" w:color="auto" w:fill="FFFFFF"/>
        <w:spacing w:before="100" w:beforeAutospacing="1" w:after="0" w:line="240" w:lineRule="auto"/>
        <w:ind w:left="1260"/>
        <w:rPr>
          <w:rFonts w:eastAsia="Times New Roman" w:cstheme="minorHAnsi"/>
        </w:rPr>
      </w:pPr>
      <w:r w:rsidRPr="003275D9">
        <w:rPr>
          <w:rFonts w:eastAsia="Times New Roman" w:cstheme="minorHAnsi"/>
        </w:rPr>
        <w:t>Site visits prior to contracting event</w:t>
      </w:r>
    </w:p>
    <w:p w14:paraId="4FB867D7" w14:textId="77777777" w:rsidR="003275D9" w:rsidRPr="003275D9" w:rsidRDefault="003275D9" w:rsidP="007E1D96">
      <w:pPr>
        <w:numPr>
          <w:ilvl w:val="0"/>
          <w:numId w:val="2"/>
        </w:numPr>
        <w:shd w:val="clear" w:color="auto" w:fill="FFFFFF"/>
        <w:spacing w:before="100" w:beforeAutospacing="1" w:after="0" w:line="240" w:lineRule="auto"/>
        <w:ind w:left="1260"/>
        <w:rPr>
          <w:rFonts w:eastAsia="Times New Roman" w:cstheme="minorHAnsi"/>
        </w:rPr>
      </w:pPr>
      <w:r w:rsidRPr="003275D9">
        <w:rPr>
          <w:rFonts w:eastAsia="Times New Roman" w:cstheme="minorHAnsi"/>
        </w:rPr>
        <w:t>Non-refundable bid fees when destination/venue is not awarded the event</w:t>
      </w:r>
    </w:p>
    <w:p w14:paraId="70747992" w14:textId="77777777" w:rsidR="003275D9" w:rsidRPr="003275D9" w:rsidRDefault="003275D9" w:rsidP="007E1D96">
      <w:pPr>
        <w:numPr>
          <w:ilvl w:val="0"/>
          <w:numId w:val="2"/>
        </w:numPr>
        <w:shd w:val="clear" w:color="auto" w:fill="FFFFFF"/>
        <w:spacing w:before="100" w:beforeAutospacing="1" w:after="0" w:line="240" w:lineRule="auto"/>
        <w:ind w:left="1260"/>
        <w:rPr>
          <w:rFonts w:eastAsia="Times New Roman" w:cstheme="minorHAnsi"/>
        </w:rPr>
      </w:pPr>
      <w:r w:rsidRPr="003275D9">
        <w:rPr>
          <w:rFonts w:eastAsia="Times New Roman" w:cstheme="minorHAnsi"/>
        </w:rPr>
        <w:t>Funds to advertise their incentive program</w:t>
      </w:r>
    </w:p>
    <w:p w14:paraId="3F68C768" w14:textId="77777777" w:rsidR="003275D9" w:rsidRPr="003275D9" w:rsidRDefault="003275D9" w:rsidP="007E1D96">
      <w:pPr>
        <w:numPr>
          <w:ilvl w:val="0"/>
          <w:numId w:val="2"/>
        </w:numPr>
        <w:shd w:val="clear" w:color="auto" w:fill="FFFFFF"/>
        <w:spacing w:before="100" w:beforeAutospacing="1" w:after="0" w:line="240" w:lineRule="auto"/>
        <w:ind w:left="1260"/>
        <w:rPr>
          <w:rFonts w:eastAsia="Times New Roman" w:cstheme="minorHAnsi"/>
        </w:rPr>
      </w:pPr>
      <w:r w:rsidRPr="003275D9">
        <w:rPr>
          <w:rFonts w:eastAsia="Times New Roman" w:cstheme="minorHAnsi"/>
        </w:rPr>
        <w:t>Renovations or building permanent structures at facility for event</w:t>
      </w:r>
    </w:p>
    <w:p w14:paraId="31B6B3E1" w14:textId="77777777" w:rsidR="003275D9" w:rsidRPr="003275D9" w:rsidRDefault="003275D9" w:rsidP="007E1D96">
      <w:pPr>
        <w:numPr>
          <w:ilvl w:val="0"/>
          <w:numId w:val="2"/>
        </w:numPr>
        <w:shd w:val="clear" w:color="auto" w:fill="FFFFFF"/>
        <w:spacing w:before="100" w:beforeAutospacing="1" w:after="0" w:line="240" w:lineRule="auto"/>
        <w:ind w:left="1260"/>
        <w:rPr>
          <w:rFonts w:eastAsia="Times New Roman" w:cstheme="minorHAnsi"/>
        </w:rPr>
      </w:pPr>
      <w:r w:rsidRPr="003275D9">
        <w:rPr>
          <w:rFonts w:eastAsia="Times New Roman" w:cstheme="minorHAnsi"/>
        </w:rPr>
        <w:t>Expenses from an event that was contracted prior to December 7, 2021</w:t>
      </w:r>
    </w:p>
    <w:p w14:paraId="491F8313" w14:textId="32F40B65" w:rsidR="003275D9" w:rsidRPr="003275D9" w:rsidRDefault="003275D9" w:rsidP="007E1D96">
      <w:pPr>
        <w:numPr>
          <w:ilvl w:val="0"/>
          <w:numId w:val="2"/>
        </w:numPr>
        <w:shd w:val="clear" w:color="auto" w:fill="FFFFFF"/>
        <w:spacing w:before="100" w:beforeAutospacing="1" w:after="0" w:line="240" w:lineRule="auto"/>
        <w:ind w:left="1260"/>
        <w:rPr>
          <w:rFonts w:eastAsia="Times New Roman" w:cstheme="minorHAnsi"/>
        </w:rPr>
      </w:pPr>
      <w:r w:rsidRPr="003275D9">
        <w:rPr>
          <w:rFonts w:eastAsia="Times New Roman" w:cstheme="minorHAnsi"/>
        </w:rPr>
        <w:t>General operating or administrative expenses (travel reimbursement, salaries, maintenance etc</w:t>
      </w:r>
      <w:r w:rsidR="0015622D">
        <w:rPr>
          <w:rFonts w:eastAsia="Times New Roman" w:cstheme="minorHAnsi"/>
        </w:rPr>
        <w:t>.</w:t>
      </w:r>
      <w:r w:rsidRPr="003275D9">
        <w:rPr>
          <w:rFonts w:eastAsia="Times New Roman" w:cstheme="minorHAnsi"/>
        </w:rPr>
        <w:t>)</w:t>
      </w:r>
    </w:p>
    <w:p w14:paraId="58F43C8E" w14:textId="77777777" w:rsidR="003275D9" w:rsidRPr="003275D9" w:rsidRDefault="003275D9" w:rsidP="007E1D96">
      <w:pPr>
        <w:numPr>
          <w:ilvl w:val="0"/>
          <w:numId w:val="2"/>
        </w:numPr>
        <w:shd w:val="clear" w:color="auto" w:fill="FFFFFF"/>
        <w:spacing w:before="100" w:beforeAutospacing="1" w:after="0" w:line="240" w:lineRule="auto"/>
        <w:ind w:left="1260"/>
        <w:rPr>
          <w:rFonts w:eastAsia="Times New Roman" w:cstheme="minorHAnsi"/>
        </w:rPr>
      </w:pPr>
      <w:r w:rsidRPr="003275D9">
        <w:rPr>
          <w:rFonts w:eastAsia="Times New Roman" w:cstheme="minorHAnsi"/>
        </w:rPr>
        <w:t>Travel cost to solicit event</w:t>
      </w:r>
    </w:p>
    <w:p w14:paraId="2CC3E675" w14:textId="77777777" w:rsidR="003275D9" w:rsidRPr="003275D9" w:rsidRDefault="003275D9" w:rsidP="007E1D96">
      <w:pPr>
        <w:numPr>
          <w:ilvl w:val="0"/>
          <w:numId w:val="2"/>
        </w:numPr>
        <w:shd w:val="clear" w:color="auto" w:fill="FFFFFF"/>
        <w:spacing w:before="100" w:beforeAutospacing="1" w:after="0" w:line="240" w:lineRule="auto"/>
        <w:ind w:left="1260"/>
        <w:rPr>
          <w:rFonts w:eastAsia="Times New Roman" w:cstheme="minorHAnsi"/>
        </w:rPr>
      </w:pPr>
      <w:r w:rsidRPr="003275D9">
        <w:rPr>
          <w:rFonts w:eastAsia="Times New Roman" w:cstheme="minorHAnsi"/>
        </w:rPr>
        <w:t>Purchase of permanent equipment</w:t>
      </w:r>
    </w:p>
    <w:p w14:paraId="726CEC4B" w14:textId="5765F7A2" w:rsidR="003275D9" w:rsidRPr="003275D9" w:rsidRDefault="003275D9" w:rsidP="007E1D96">
      <w:pPr>
        <w:numPr>
          <w:ilvl w:val="0"/>
          <w:numId w:val="2"/>
        </w:numPr>
        <w:shd w:val="clear" w:color="auto" w:fill="FFFFFF"/>
        <w:spacing w:before="100" w:beforeAutospacing="1" w:after="0" w:line="240" w:lineRule="auto"/>
        <w:ind w:left="1260"/>
        <w:rPr>
          <w:rFonts w:eastAsia="Times New Roman" w:cstheme="minorHAnsi"/>
        </w:rPr>
      </w:pPr>
      <w:r w:rsidRPr="003275D9">
        <w:rPr>
          <w:rFonts w:eastAsia="Times New Roman" w:cstheme="minorHAnsi"/>
        </w:rPr>
        <w:t>Monetary or non-monetary awards (trophies, medals, etc</w:t>
      </w:r>
      <w:r w:rsidR="0015622D">
        <w:rPr>
          <w:rFonts w:eastAsia="Times New Roman" w:cstheme="minorHAnsi"/>
        </w:rPr>
        <w:t>.</w:t>
      </w:r>
      <w:r w:rsidRPr="003275D9">
        <w:rPr>
          <w:rFonts w:eastAsia="Times New Roman" w:cstheme="minorHAnsi"/>
        </w:rPr>
        <w:t>)</w:t>
      </w:r>
    </w:p>
    <w:p w14:paraId="57B1F8A0" w14:textId="77777777" w:rsidR="003275D9" w:rsidRPr="003275D9" w:rsidRDefault="003275D9" w:rsidP="007E1D96">
      <w:pPr>
        <w:numPr>
          <w:ilvl w:val="0"/>
          <w:numId w:val="2"/>
        </w:numPr>
        <w:shd w:val="clear" w:color="auto" w:fill="FFFFFF"/>
        <w:spacing w:before="100" w:beforeAutospacing="1" w:after="0" w:line="240" w:lineRule="auto"/>
        <w:ind w:left="1260"/>
        <w:rPr>
          <w:rFonts w:eastAsia="Times New Roman" w:cstheme="minorHAnsi"/>
        </w:rPr>
      </w:pPr>
      <w:r w:rsidRPr="003275D9">
        <w:rPr>
          <w:rFonts w:eastAsia="Times New Roman" w:cstheme="minorHAnsi"/>
        </w:rPr>
        <w:t>Printed programs which solicit advertising</w:t>
      </w:r>
    </w:p>
    <w:p w14:paraId="619BE3DF" w14:textId="77777777" w:rsidR="003275D9" w:rsidRPr="003275D9" w:rsidRDefault="003275D9" w:rsidP="007E1D96">
      <w:pPr>
        <w:numPr>
          <w:ilvl w:val="0"/>
          <w:numId w:val="2"/>
        </w:numPr>
        <w:shd w:val="clear" w:color="auto" w:fill="FFFFFF"/>
        <w:spacing w:before="100" w:beforeAutospacing="1" w:after="0" w:line="240" w:lineRule="auto"/>
        <w:ind w:left="1260"/>
        <w:rPr>
          <w:rFonts w:eastAsia="Times New Roman" w:cstheme="minorHAnsi"/>
        </w:rPr>
      </w:pPr>
      <w:r w:rsidRPr="003275D9">
        <w:rPr>
          <w:rFonts w:eastAsia="Times New Roman" w:cstheme="minorHAnsi"/>
        </w:rPr>
        <w:t>Purchase or production of items for resale</w:t>
      </w:r>
    </w:p>
    <w:p w14:paraId="3481C25F" w14:textId="77777777" w:rsidR="003275D9" w:rsidRPr="003275D9" w:rsidRDefault="003275D9" w:rsidP="007E1D96">
      <w:pPr>
        <w:numPr>
          <w:ilvl w:val="0"/>
          <w:numId w:val="2"/>
        </w:numPr>
        <w:shd w:val="clear" w:color="auto" w:fill="FFFFFF"/>
        <w:spacing w:before="100" w:beforeAutospacing="1" w:after="0" w:line="240" w:lineRule="auto"/>
        <w:ind w:left="1260"/>
        <w:rPr>
          <w:rFonts w:eastAsia="Times New Roman" w:cstheme="minorHAnsi"/>
        </w:rPr>
      </w:pPr>
      <w:r w:rsidRPr="003275D9">
        <w:rPr>
          <w:rFonts w:eastAsia="Times New Roman" w:cstheme="minorHAnsi"/>
        </w:rPr>
        <w:t>Ads or content that appear on a political or unsavory website or publication, determined at the discretion of VTC </w:t>
      </w:r>
    </w:p>
    <w:p w14:paraId="710A809D" w14:textId="77777777" w:rsidR="003275D9" w:rsidRPr="003275D9" w:rsidRDefault="003275D9" w:rsidP="007E1D96">
      <w:pPr>
        <w:numPr>
          <w:ilvl w:val="0"/>
          <w:numId w:val="2"/>
        </w:numPr>
        <w:shd w:val="clear" w:color="auto" w:fill="FFFFFF"/>
        <w:spacing w:before="100" w:beforeAutospacing="1" w:after="0" w:line="240" w:lineRule="auto"/>
        <w:ind w:left="1260"/>
        <w:rPr>
          <w:rFonts w:eastAsia="Times New Roman" w:cstheme="minorHAnsi"/>
        </w:rPr>
      </w:pPr>
      <w:r w:rsidRPr="003275D9">
        <w:rPr>
          <w:rFonts w:eastAsia="Times New Roman" w:cstheme="minorHAnsi"/>
        </w:rPr>
        <w:t>Personal Protective Equipment products  </w:t>
      </w:r>
    </w:p>
    <w:p w14:paraId="3AF4F987" w14:textId="77777777" w:rsidR="003275D9" w:rsidRPr="003275D9" w:rsidRDefault="003275D9" w:rsidP="007E1D96">
      <w:pPr>
        <w:numPr>
          <w:ilvl w:val="0"/>
          <w:numId w:val="2"/>
        </w:numPr>
        <w:shd w:val="clear" w:color="auto" w:fill="FFFFFF"/>
        <w:spacing w:before="100" w:beforeAutospacing="1" w:after="0" w:line="240" w:lineRule="auto"/>
        <w:ind w:left="1260"/>
        <w:rPr>
          <w:rFonts w:eastAsia="Times New Roman" w:cstheme="minorHAnsi"/>
        </w:rPr>
      </w:pPr>
      <w:r w:rsidRPr="003275D9">
        <w:rPr>
          <w:rFonts w:eastAsia="Times New Roman" w:cstheme="minorHAnsi"/>
        </w:rPr>
        <w:t>Purchase of alcohol for meetings, events, sponsorships, etc.</w:t>
      </w:r>
    </w:p>
    <w:p w14:paraId="7E9A32B9" w14:textId="21BF97C4" w:rsidR="000C2E07" w:rsidRPr="000C2E07" w:rsidRDefault="003275D9" w:rsidP="007E1D96">
      <w:pPr>
        <w:numPr>
          <w:ilvl w:val="0"/>
          <w:numId w:val="2"/>
        </w:numPr>
        <w:shd w:val="clear" w:color="auto" w:fill="FFFFFF"/>
        <w:spacing w:before="100" w:beforeAutospacing="1" w:after="0" w:line="240" w:lineRule="auto"/>
        <w:ind w:left="1260"/>
        <w:rPr>
          <w:rFonts w:eastAsia="Times New Roman" w:cstheme="minorHAnsi"/>
        </w:rPr>
      </w:pPr>
      <w:r w:rsidRPr="003275D9">
        <w:rPr>
          <w:rFonts w:eastAsia="Times New Roman" w:cstheme="minorHAnsi"/>
        </w:rPr>
        <w:t>Programs that promote and market cannabis will not qualify</w:t>
      </w:r>
    </w:p>
    <w:p w14:paraId="7602FE97" w14:textId="77777777" w:rsidR="0011053E" w:rsidRDefault="0011053E" w:rsidP="00BC2AE6">
      <w:pPr>
        <w:spacing w:after="0"/>
        <w:rPr>
          <w:rFonts w:ascii="Calibri" w:eastAsia="Calibri" w:hAnsi="Calibri" w:cs="Times New Roman"/>
          <w:b/>
          <w:bCs/>
          <w:sz w:val="24"/>
          <w:szCs w:val="24"/>
        </w:rPr>
      </w:pPr>
    </w:p>
    <w:p w14:paraId="1FB2089D" w14:textId="5173CA32" w:rsidR="0011053E" w:rsidRDefault="00D40EF8" w:rsidP="00BC2AE6">
      <w:pPr>
        <w:spacing w:after="0"/>
        <w:rPr>
          <w:rFonts w:ascii="Calibri" w:eastAsia="Calibri" w:hAnsi="Calibri" w:cs="Times New Roman"/>
          <w:b/>
          <w:bCs/>
          <w:color w:val="FF0000"/>
          <w:sz w:val="24"/>
          <w:szCs w:val="24"/>
        </w:rPr>
      </w:pPr>
      <w:r>
        <w:rPr>
          <w:rFonts w:ascii="Calibri" w:eastAsia="Calibri" w:hAnsi="Calibri" w:cs="Times New Roman"/>
          <w:b/>
          <w:bCs/>
          <w:color w:val="FF0000"/>
          <w:sz w:val="24"/>
          <w:szCs w:val="24"/>
        </w:rPr>
        <w:t>HELPFUL TIPS FOR COMPLETING THE APPLICATION:</w:t>
      </w:r>
    </w:p>
    <w:p w14:paraId="7021CB52" w14:textId="77777777" w:rsidR="003D1E50" w:rsidRDefault="003D1E50" w:rsidP="00BC2AE6">
      <w:pPr>
        <w:spacing w:after="0"/>
        <w:ind w:firstLine="360"/>
        <w:rPr>
          <w:rFonts w:ascii="Calibri" w:eastAsia="Calibri" w:hAnsi="Calibri" w:cs="Times New Roman"/>
          <w:b/>
          <w:bCs/>
          <w:color w:val="FF0000"/>
          <w:sz w:val="24"/>
          <w:szCs w:val="24"/>
        </w:rPr>
      </w:pPr>
    </w:p>
    <w:p w14:paraId="64BF7CDB" w14:textId="126963AE" w:rsidR="003275D9" w:rsidRDefault="003275D9" w:rsidP="00BC2AE6">
      <w:pPr>
        <w:spacing w:after="0"/>
        <w:ind w:firstLine="360"/>
        <w:rPr>
          <w:rFonts w:ascii="Calibri" w:eastAsia="Calibri" w:hAnsi="Calibri" w:cs="Times New Roman"/>
          <w:b/>
          <w:bCs/>
          <w:sz w:val="24"/>
          <w:szCs w:val="24"/>
        </w:rPr>
      </w:pPr>
      <w:r w:rsidRPr="003275D9">
        <w:rPr>
          <w:rFonts w:ascii="Calibri" w:eastAsia="Calibri" w:hAnsi="Calibri" w:cs="Times New Roman"/>
          <w:b/>
          <w:bCs/>
          <w:sz w:val="24"/>
          <w:szCs w:val="24"/>
        </w:rPr>
        <w:t>Contact Information</w:t>
      </w:r>
    </w:p>
    <w:p w14:paraId="4B75B8FD" w14:textId="77777777" w:rsidR="00C04D82" w:rsidRPr="003275D9" w:rsidRDefault="00C04D82" w:rsidP="00BC2AE6">
      <w:pPr>
        <w:spacing w:after="0"/>
        <w:ind w:firstLine="360"/>
        <w:rPr>
          <w:rFonts w:ascii="Calibri" w:eastAsia="Calibri" w:hAnsi="Calibri" w:cs="Times New Roman"/>
          <w:b/>
          <w:bCs/>
          <w:sz w:val="24"/>
          <w:szCs w:val="24"/>
        </w:rPr>
      </w:pPr>
    </w:p>
    <w:p w14:paraId="2A4542B9" w14:textId="165F01A7" w:rsidR="00FD7A38" w:rsidRDefault="003275D9" w:rsidP="008F539D">
      <w:pPr>
        <w:numPr>
          <w:ilvl w:val="0"/>
          <w:numId w:val="3"/>
        </w:numPr>
        <w:spacing w:after="0"/>
        <w:ind w:left="1260"/>
        <w:contextualSpacing/>
        <w:rPr>
          <w:rFonts w:eastAsia="Calibri" w:cstheme="minorHAnsi"/>
        </w:rPr>
      </w:pPr>
      <w:r w:rsidRPr="003275D9">
        <w:rPr>
          <w:rFonts w:eastAsia="Calibri" w:cstheme="minorHAnsi"/>
        </w:rPr>
        <w:t>Be sure to complete ALL sections of the Contact Information,</w:t>
      </w:r>
      <w:r w:rsidR="00FD7A38">
        <w:rPr>
          <w:rFonts w:eastAsia="Calibri" w:cstheme="minorHAnsi"/>
        </w:rPr>
        <w:t xml:space="preserve"> </w:t>
      </w:r>
      <w:r w:rsidRPr="003275D9">
        <w:rPr>
          <w:rFonts w:eastAsia="Calibri" w:cstheme="minorHAnsi"/>
        </w:rPr>
        <w:t xml:space="preserve">including your </w:t>
      </w:r>
      <w:r w:rsidRPr="00FD7A38">
        <w:rPr>
          <w:rFonts w:eastAsia="Calibri" w:cstheme="minorHAnsi"/>
        </w:rPr>
        <w:t xml:space="preserve">Federal </w:t>
      </w:r>
      <w:r w:rsidR="00FD7A38" w:rsidRPr="00FD7A38">
        <w:rPr>
          <w:rFonts w:eastAsia="Calibri" w:cstheme="minorHAnsi"/>
        </w:rPr>
        <w:t>Tax ID</w:t>
      </w:r>
      <w:r w:rsidR="00FD7A38">
        <w:rPr>
          <w:rFonts w:eastAsia="Calibri" w:cstheme="minorHAnsi"/>
        </w:rPr>
        <w:t>. This information can be found on your company W9 form. This information is essential for receiving the funds</w:t>
      </w:r>
      <w:r w:rsidR="00322E62">
        <w:rPr>
          <w:rFonts w:eastAsia="Calibri" w:cstheme="minorHAnsi"/>
        </w:rPr>
        <w:t>.</w:t>
      </w:r>
    </w:p>
    <w:p w14:paraId="2125DA9E" w14:textId="05E29567" w:rsidR="003275D9" w:rsidRPr="003275D9" w:rsidRDefault="00FD7A38" w:rsidP="008F539D">
      <w:pPr>
        <w:numPr>
          <w:ilvl w:val="0"/>
          <w:numId w:val="3"/>
        </w:numPr>
        <w:spacing w:after="0"/>
        <w:ind w:left="1260"/>
        <w:contextualSpacing/>
        <w:rPr>
          <w:rFonts w:eastAsia="Calibri" w:cstheme="minorHAnsi"/>
        </w:rPr>
      </w:pPr>
      <w:r>
        <w:rPr>
          <w:rFonts w:eastAsia="Calibri" w:cstheme="minorHAnsi"/>
        </w:rPr>
        <w:t xml:space="preserve">Be sure to attach your company’s most up to date W9 </w:t>
      </w:r>
      <w:r w:rsidR="00236AA2">
        <w:rPr>
          <w:rFonts w:eastAsia="Calibri" w:cstheme="minorHAnsi"/>
        </w:rPr>
        <w:t>form.</w:t>
      </w:r>
      <w:r>
        <w:rPr>
          <w:rFonts w:eastAsia="Calibri" w:cstheme="minorHAnsi"/>
        </w:rPr>
        <w:t xml:space="preserve">  </w:t>
      </w:r>
    </w:p>
    <w:p w14:paraId="7074AB13" w14:textId="77777777" w:rsidR="001856AE" w:rsidRDefault="001856AE" w:rsidP="00D73B0E">
      <w:pPr>
        <w:spacing w:after="0"/>
        <w:ind w:firstLine="360"/>
        <w:contextualSpacing/>
        <w:rPr>
          <w:rFonts w:cstheme="minorHAnsi"/>
        </w:rPr>
      </w:pPr>
    </w:p>
    <w:p w14:paraId="29BD755C" w14:textId="528C6E6A" w:rsidR="00D73B0E" w:rsidRDefault="00D73B0E" w:rsidP="00D73B0E">
      <w:pPr>
        <w:spacing w:after="0"/>
        <w:ind w:firstLine="360"/>
        <w:contextualSpacing/>
        <w:rPr>
          <w:rFonts w:ascii="Calibri" w:eastAsia="Calibri" w:hAnsi="Calibri" w:cs="Times New Roman"/>
          <w:b/>
          <w:bCs/>
          <w:sz w:val="24"/>
          <w:szCs w:val="24"/>
        </w:rPr>
      </w:pPr>
      <w:r w:rsidRPr="003275D9">
        <w:rPr>
          <w:rFonts w:ascii="Calibri" w:eastAsia="Calibri" w:hAnsi="Calibri" w:cs="Times New Roman"/>
          <w:b/>
          <w:bCs/>
          <w:sz w:val="24"/>
          <w:szCs w:val="24"/>
        </w:rPr>
        <w:t>Requested Funds</w:t>
      </w:r>
    </w:p>
    <w:p w14:paraId="5C7333D3" w14:textId="77777777" w:rsidR="00D73B0E" w:rsidRDefault="00D73B0E" w:rsidP="00D73B0E">
      <w:pPr>
        <w:spacing w:after="0"/>
        <w:ind w:firstLine="360"/>
        <w:contextualSpacing/>
        <w:rPr>
          <w:rFonts w:ascii="Calibri" w:eastAsia="Calibri" w:hAnsi="Calibri" w:cs="Times New Roman"/>
          <w:b/>
          <w:bCs/>
          <w:sz w:val="24"/>
          <w:szCs w:val="24"/>
        </w:rPr>
      </w:pPr>
    </w:p>
    <w:p w14:paraId="4441BA5E" w14:textId="77777777" w:rsidR="00D73B0E" w:rsidRPr="007E3F14" w:rsidRDefault="00D73B0E" w:rsidP="00D73B0E">
      <w:pPr>
        <w:numPr>
          <w:ilvl w:val="0"/>
          <w:numId w:val="3"/>
        </w:numPr>
        <w:spacing w:after="0"/>
        <w:ind w:left="1260"/>
        <w:contextualSpacing/>
        <w:rPr>
          <w:rFonts w:cstheme="minorHAnsi"/>
          <w:sz w:val="24"/>
          <w:szCs w:val="24"/>
          <w:u w:val="single"/>
        </w:rPr>
      </w:pPr>
      <w:r w:rsidRPr="003275D9">
        <w:rPr>
          <w:rFonts w:eastAsia="Calibri" w:cstheme="minorHAnsi"/>
        </w:rPr>
        <w:t xml:space="preserve">Indicate the amount of funding you are requesting.  This amount </w:t>
      </w:r>
      <w:r w:rsidRPr="006B67DE">
        <w:rPr>
          <w:rFonts w:eastAsia="Calibri" w:cstheme="minorHAnsi"/>
          <w:b/>
          <w:bCs/>
          <w:u w:val="single"/>
        </w:rPr>
        <w:t>MUST</w:t>
      </w:r>
      <w:r w:rsidRPr="003275D9">
        <w:rPr>
          <w:rFonts w:eastAsia="Calibri" w:cstheme="minorHAnsi"/>
        </w:rPr>
        <w:t xml:space="preserve"> equal the amount of</w:t>
      </w:r>
      <w:r w:rsidRPr="006B67DE">
        <w:rPr>
          <w:rFonts w:eastAsia="Calibri" w:cstheme="minorHAnsi"/>
        </w:rPr>
        <w:t xml:space="preserve"> your total incentives line-item list. </w:t>
      </w:r>
    </w:p>
    <w:p w14:paraId="289774F4" w14:textId="77777777" w:rsidR="00D73B0E" w:rsidRPr="00FD7A38" w:rsidRDefault="00D73B0E" w:rsidP="00D73B0E">
      <w:pPr>
        <w:numPr>
          <w:ilvl w:val="0"/>
          <w:numId w:val="3"/>
        </w:numPr>
        <w:spacing w:after="0"/>
        <w:ind w:left="1260"/>
        <w:contextualSpacing/>
        <w:rPr>
          <w:rFonts w:cstheme="minorHAnsi"/>
          <w:u w:val="single"/>
        </w:rPr>
      </w:pPr>
      <w:r w:rsidRPr="00FD7A38">
        <w:rPr>
          <w:rFonts w:cstheme="minorHAnsi"/>
        </w:rPr>
        <w:t xml:space="preserve">Below are general award guidelines. Earned media, spectators, estimated economic impact, value to community and other factors will be considered by </w:t>
      </w:r>
      <w:r>
        <w:rPr>
          <w:rFonts w:cstheme="minorHAnsi"/>
        </w:rPr>
        <w:t xml:space="preserve">the </w:t>
      </w:r>
      <w:r w:rsidRPr="00FD7A38">
        <w:rPr>
          <w:rFonts w:cstheme="minorHAnsi"/>
        </w:rPr>
        <w:t>review panel</w:t>
      </w:r>
      <w:r>
        <w:rPr>
          <w:rFonts w:cstheme="minorHAnsi"/>
        </w:rPr>
        <w:t>.</w:t>
      </w:r>
    </w:p>
    <w:p w14:paraId="556E6F15" w14:textId="77777777" w:rsidR="00D73B0E" w:rsidRPr="007768F6" w:rsidRDefault="00D73B0E" w:rsidP="00D73B0E">
      <w:pPr>
        <w:spacing w:after="0"/>
        <w:ind w:left="1080"/>
        <w:contextualSpacing/>
        <w:rPr>
          <w:rFonts w:cstheme="minorHAnsi"/>
          <w:color w:val="FF0000"/>
          <w:sz w:val="24"/>
          <w:szCs w:val="24"/>
          <w:u w:val="single"/>
        </w:rPr>
      </w:pPr>
    </w:p>
    <w:p w14:paraId="08A86C8C" w14:textId="77777777" w:rsidR="00D73B0E" w:rsidRPr="007E3F14" w:rsidRDefault="00D73B0E" w:rsidP="00D73B0E">
      <w:pPr>
        <w:spacing w:after="0"/>
        <w:ind w:left="360"/>
        <w:contextualSpacing/>
        <w:rPr>
          <w:rFonts w:cstheme="minorHAnsi"/>
          <w:sz w:val="24"/>
          <w:szCs w:val="24"/>
        </w:rPr>
      </w:pPr>
      <w:r>
        <w:rPr>
          <w:rFonts w:cstheme="minorHAnsi"/>
          <w:sz w:val="24"/>
          <w:szCs w:val="24"/>
        </w:rPr>
        <w:t xml:space="preserve">             </w:t>
      </w:r>
      <w:r>
        <w:rPr>
          <w:rFonts w:cstheme="minorHAnsi"/>
          <w:sz w:val="24"/>
          <w:szCs w:val="24"/>
        </w:rPr>
        <w:tab/>
      </w:r>
      <w:r>
        <w:rPr>
          <w:rFonts w:cstheme="minorHAnsi"/>
          <w:sz w:val="24"/>
          <w:szCs w:val="24"/>
        </w:rPr>
        <w:tab/>
      </w:r>
      <w:r w:rsidRPr="006B67DE">
        <w:rPr>
          <w:rFonts w:cstheme="minorHAnsi"/>
        </w:rPr>
        <w:t>Based on anticipated number of athletes/coaches outlined in contract:</w:t>
      </w:r>
    </w:p>
    <w:p w14:paraId="4058EA43" w14:textId="77777777" w:rsidR="00D73B0E" w:rsidRPr="006B67DE" w:rsidRDefault="00D73B0E" w:rsidP="00D73B0E">
      <w:pPr>
        <w:spacing w:after="0"/>
        <w:contextualSpacing/>
        <w:rPr>
          <w:rFonts w:cstheme="minorHAnsi"/>
        </w:rPr>
      </w:pPr>
      <w:r w:rsidRPr="006B67DE">
        <w:rPr>
          <w:rFonts w:cstheme="minorHAnsi"/>
        </w:rPr>
        <w:t xml:space="preserve">     </w:t>
      </w:r>
      <w:r>
        <w:rPr>
          <w:rFonts w:cstheme="minorHAnsi"/>
        </w:rPr>
        <w:tab/>
      </w:r>
      <w:r>
        <w:rPr>
          <w:rFonts w:cstheme="minorHAnsi"/>
        </w:rPr>
        <w:tab/>
      </w:r>
      <w:r>
        <w:rPr>
          <w:rFonts w:cstheme="minorHAnsi"/>
        </w:rPr>
        <w:tab/>
        <w:t xml:space="preserve">            </w:t>
      </w:r>
      <w:r w:rsidRPr="006B67DE">
        <w:rPr>
          <w:rFonts w:cstheme="minorHAnsi"/>
        </w:rPr>
        <w:t xml:space="preserve">  50 – 250 people = up to $5,000 </w:t>
      </w:r>
    </w:p>
    <w:p w14:paraId="2E1FD70B" w14:textId="77777777" w:rsidR="00D73B0E" w:rsidRPr="006B67DE" w:rsidRDefault="00D73B0E" w:rsidP="00D73B0E">
      <w:pPr>
        <w:spacing w:after="0"/>
        <w:ind w:left="2880"/>
        <w:contextualSpacing/>
        <w:rPr>
          <w:rFonts w:cstheme="minorHAnsi"/>
        </w:rPr>
      </w:pPr>
      <w:r w:rsidRPr="006B67DE">
        <w:rPr>
          <w:rFonts w:cstheme="minorHAnsi"/>
        </w:rPr>
        <w:t>251-750 people = up to $10,000</w:t>
      </w:r>
    </w:p>
    <w:p w14:paraId="16899E82" w14:textId="77777777" w:rsidR="00D73B0E" w:rsidRPr="006B67DE" w:rsidRDefault="00D73B0E" w:rsidP="00D73B0E">
      <w:pPr>
        <w:spacing w:after="0"/>
        <w:ind w:left="2520" w:firstLine="360"/>
        <w:contextualSpacing/>
        <w:rPr>
          <w:rFonts w:cstheme="minorHAnsi"/>
        </w:rPr>
      </w:pPr>
      <w:r w:rsidRPr="006B67DE">
        <w:rPr>
          <w:rFonts w:cstheme="minorHAnsi"/>
        </w:rPr>
        <w:lastRenderedPageBreak/>
        <w:t>751 – 1250 people = up to $15,000</w:t>
      </w:r>
    </w:p>
    <w:p w14:paraId="3892AF14" w14:textId="77777777" w:rsidR="00D73B0E" w:rsidRDefault="00D73B0E" w:rsidP="00D73B0E">
      <w:pPr>
        <w:spacing w:after="0"/>
        <w:ind w:left="2160" w:firstLine="720"/>
        <w:contextualSpacing/>
        <w:rPr>
          <w:rFonts w:cstheme="minorHAnsi"/>
        </w:rPr>
      </w:pPr>
      <w:r w:rsidRPr="006B67DE">
        <w:rPr>
          <w:rFonts w:cstheme="minorHAnsi"/>
        </w:rPr>
        <w:t>1251+ people = $20,000+</w:t>
      </w:r>
      <w:r>
        <w:rPr>
          <w:rFonts w:cstheme="minorHAnsi"/>
        </w:rPr>
        <w:t xml:space="preserve"> </w:t>
      </w:r>
    </w:p>
    <w:p w14:paraId="6E53618A" w14:textId="77777777" w:rsidR="00D73B0E" w:rsidRDefault="00D73B0E" w:rsidP="00D73B0E">
      <w:pPr>
        <w:spacing w:after="0"/>
        <w:ind w:left="2160" w:firstLine="720"/>
        <w:contextualSpacing/>
        <w:rPr>
          <w:rFonts w:cstheme="minorHAnsi"/>
        </w:rPr>
      </w:pPr>
    </w:p>
    <w:p w14:paraId="0FD1CBB8" w14:textId="77777777" w:rsidR="00D73B0E" w:rsidRPr="007E3F14" w:rsidRDefault="00D73B0E" w:rsidP="00D73B0E">
      <w:pPr>
        <w:spacing w:after="0"/>
        <w:ind w:left="720"/>
        <w:contextualSpacing/>
        <w:rPr>
          <w:rFonts w:cstheme="minorHAnsi"/>
          <w:color w:val="FF0000"/>
        </w:rPr>
      </w:pPr>
      <w:r w:rsidRPr="007E3F14">
        <w:rPr>
          <w:rFonts w:cstheme="minorHAnsi"/>
          <w:color w:val="FF0000"/>
        </w:rPr>
        <w:t>NOTE: Lesser or larger amounts may be awarded</w:t>
      </w:r>
      <w:r>
        <w:rPr>
          <w:rFonts w:cstheme="minorHAnsi"/>
          <w:color w:val="FF0000"/>
        </w:rPr>
        <w:t xml:space="preserve"> based on the merits of the application.</w:t>
      </w:r>
    </w:p>
    <w:p w14:paraId="19572CD7" w14:textId="77777777" w:rsidR="00D73B0E" w:rsidRDefault="00D73B0E" w:rsidP="00D73B0E">
      <w:pPr>
        <w:spacing w:after="0"/>
        <w:ind w:firstLine="360"/>
        <w:contextualSpacing/>
        <w:rPr>
          <w:rFonts w:cstheme="minorHAnsi"/>
        </w:rPr>
      </w:pPr>
    </w:p>
    <w:p w14:paraId="680F9501" w14:textId="2B66DF04" w:rsidR="000C2E07" w:rsidRDefault="001856AE" w:rsidP="001856AE">
      <w:pPr>
        <w:spacing w:after="0"/>
        <w:contextualSpacing/>
        <w:rPr>
          <w:rFonts w:ascii="Calibri" w:eastAsia="Calibri" w:hAnsi="Calibri" w:cs="Times New Roman"/>
          <w:b/>
          <w:bCs/>
          <w:sz w:val="24"/>
          <w:szCs w:val="24"/>
        </w:rPr>
      </w:pPr>
      <w:r>
        <w:rPr>
          <w:rFonts w:ascii="Calibri" w:eastAsia="Calibri" w:hAnsi="Calibri" w:cs="Times New Roman"/>
          <w:b/>
          <w:bCs/>
          <w:sz w:val="24"/>
          <w:szCs w:val="24"/>
        </w:rPr>
        <w:t xml:space="preserve"> </w:t>
      </w:r>
      <w:r w:rsidR="000C2E07" w:rsidRPr="000C2E07">
        <w:rPr>
          <w:rFonts w:ascii="Calibri" w:eastAsia="Calibri" w:hAnsi="Calibri" w:cs="Times New Roman"/>
          <w:b/>
          <w:bCs/>
          <w:sz w:val="24"/>
          <w:szCs w:val="24"/>
        </w:rPr>
        <w:t>Documentation</w:t>
      </w:r>
      <w:r w:rsidR="000C2E07">
        <w:rPr>
          <w:rFonts w:ascii="Calibri" w:eastAsia="Calibri" w:hAnsi="Calibri" w:cs="Times New Roman"/>
          <w:b/>
          <w:bCs/>
          <w:sz w:val="24"/>
          <w:szCs w:val="24"/>
        </w:rPr>
        <w:t xml:space="preserve"> </w:t>
      </w:r>
    </w:p>
    <w:p w14:paraId="75FA249C" w14:textId="77777777" w:rsidR="00C04D82" w:rsidRDefault="00C04D82" w:rsidP="008F539D">
      <w:pPr>
        <w:spacing w:after="0"/>
        <w:ind w:firstLine="360"/>
        <w:contextualSpacing/>
        <w:rPr>
          <w:rFonts w:ascii="Calibri" w:eastAsia="Calibri" w:hAnsi="Calibri" w:cs="Times New Roman"/>
          <w:b/>
          <w:bCs/>
          <w:sz w:val="24"/>
          <w:szCs w:val="24"/>
        </w:rPr>
      </w:pPr>
    </w:p>
    <w:p w14:paraId="5DD5CE83" w14:textId="51596974" w:rsidR="00B96FDF" w:rsidRPr="00B96FDF" w:rsidRDefault="00B96FDF" w:rsidP="008F539D">
      <w:pPr>
        <w:pStyle w:val="ListParagraph"/>
        <w:numPr>
          <w:ilvl w:val="0"/>
          <w:numId w:val="3"/>
        </w:numPr>
        <w:spacing w:after="0" w:line="240" w:lineRule="auto"/>
        <w:ind w:left="1260"/>
        <w:rPr>
          <w:rFonts w:eastAsia="Calibri" w:cstheme="minorHAnsi"/>
          <w:color w:val="FF0000"/>
        </w:rPr>
      </w:pPr>
      <w:r w:rsidRPr="00AB0DDE">
        <w:rPr>
          <w:rFonts w:eastAsia="Calibri" w:cstheme="minorHAnsi"/>
        </w:rPr>
        <w:t xml:space="preserve">If there isn’t a signed </w:t>
      </w:r>
      <w:r>
        <w:rPr>
          <w:rFonts w:eastAsia="Calibri" w:cstheme="minorHAnsi"/>
        </w:rPr>
        <w:t xml:space="preserve">contract when applying, please attach signed contract once one is available. </w:t>
      </w:r>
      <w:r w:rsidRPr="00AB0DDE">
        <w:rPr>
          <w:rFonts w:eastAsia="Calibri" w:cstheme="minorHAnsi"/>
          <w:color w:val="FF0000"/>
          <w:u w:val="single"/>
        </w:rPr>
        <w:t>Contracts need to be signed by December 31</w:t>
      </w:r>
      <w:r w:rsidRPr="00AB0DDE">
        <w:rPr>
          <w:rFonts w:eastAsia="Calibri" w:cstheme="minorHAnsi"/>
          <w:color w:val="FF0000"/>
          <w:u w:val="single"/>
          <w:vertAlign w:val="superscript"/>
        </w:rPr>
        <w:t>st</w:t>
      </w:r>
      <w:proofErr w:type="gramStart"/>
      <w:r w:rsidRPr="00AB0DDE">
        <w:rPr>
          <w:rFonts w:eastAsia="Calibri" w:cstheme="minorHAnsi"/>
          <w:color w:val="FF0000"/>
          <w:u w:val="single"/>
        </w:rPr>
        <w:t xml:space="preserve"> 2022</w:t>
      </w:r>
      <w:proofErr w:type="gramEnd"/>
      <w:r w:rsidRPr="00AB0DDE">
        <w:rPr>
          <w:rFonts w:eastAsia="Calibri" w:cstheme="minorHAnsi"/>
          <w:color w:val="FF0000"/>
          <w:u w:val="single"/>
        </w:rPr>
        <w:t>.</w:t>
      </w:r>
    </w:p>
    <w:p w14:paraId="26BA530B" w14:textId="77777777" w:rsidR="001856AE" w:rsidRDefault="00B96FDF" w:rsidP="00D73B0E">
      <w:pPr>
        <w:pStyle w:val="ListParagraph"/>
        <w:numPr>
          <w:ilvl w:val="0"/>
          <w:numId w:val="3"/>
        </w:numPr>
        <w:spacing w:after="0" w:line="240" w:lineRule="auto"/>
        <w:ind w:left="1260"/>
        <w:rPr>
          <w:rFonts w:eastAsia="Calibri" w:cstheme="minorHAnsi"/>
        </w:rPr>
      </w:pPr>
      <w:r>
        <w:rPr>
          <w:rFonts w:eastAsia="Calibri" w:cstheme="minorHAnsi"/>
        </w:rPr>
        <w:t>Receipts can be added to the portal as they become available</w:t>
      </w:r>
    </w:p>
    <w:p w14:paraId="41188AFB" w14:textId="77777777" w:rsidR="001856AE" w:rsidRDefault="001856AE" w:rsidP="001856AE">
      <w:pPr>
        <w:spacing w:after="0" w:line="240" w:lineRule="auto"/>
        <w:rPr>
          <w:rFonts w:ascii="Calibri" w:eastAsia="Calibri" w:hAnsi="Calibri" w:cs="Times New Roman"/>
          <w:b/>
          <w:bCs/>
          <w:sz w:val="24"/>
          <w:szCs w:val="24"/>
        </w:rPr>
      </w:pPr>
    </w:p>
    <w:p w14:paraId="39A1F61A" w14:textId="0923E518" w:rsidR="00D73B0E" w:rsidRPr="001856AE" w:rsidRDefault="00D73B0E" w:rsidP="001856AE">
      <w:pPr>
        <w:spacing w:after="0" w:line="240" w:lineRule="auto"/>
        <w:rPr>
          <w:rFonts w:eastAsia="Calibri" w:cstheme="minorHAnsi"/>
        </w:rPr>
      </w:pPr>
      <w:r w:rsidRPr="001856AE">
        <w:rPr>
          <w:rFonts w:ascii="Calibri" w:eastAsia="Calibri" w:hAnsi="Calibri" w:cs="Times New Roman"/>
          <w:b/>
          <w:bCs/>
          <w:sz w:val="24"/>
          <w:szCs w:val="24"/>
        </w:rPr>
        <w:t xml:space="preserve"> Rights Holder Information</w:t>
      </w:r>
    </w:p>
    <w:p w14:paraId="49FBC36E" w14:textId="076269FA" w:rsidR="00D73B0E" w:rsidRDefault="00D73B0E" w:rsidP="00D73B0E">
      <w:pPr>
        <w:pStyle w:val="ListParagraph"/>
        <w:spacing w:after="0" w:line="240" w:lineRule="auto"/>
        <w:ind w:left="1260"/>
        <w:rPr>
          <w:rFonts w:eastAsia="Calibri" w:cstheme="minorHAnsi"/>
        </w:rPr>
      </w:pPr>
    </w:p>
    <w:p w14:paraId="4F0E799F" w14:textId="36E16811" w:rsidR="001A222C" w:rsidRDefault="000C2E07" w:rsidP="008F539D">
      <w:pPr>
        <w:pStyle w:val="ListParagraph"/>
        <w:numPr>
          <w:ilvl w:val="0"/>
          <w:numId w:val="3"/>
        </w:numPr>
        <w:spacing w:after="0" w:line="240" w:lineRule="auto"/>
        <w:ind w:left="1260"/>
        <w:rPr>
          <w:rFonts w:eastAsia="Calibri" w:cstheme="minorHAnsi"/>
        </w:rPr>
      </w:pPr>
      <w:r w:rsidRPr="0023105A">
        <w:rPr>
          <w:rFonts w:eastAsia="Calibri" w:cstheme="minorHAnsi"/>
        </w:rPr>
        <w:t xml:space="preserve">Please include rights </w:t>
      </w:r>
      <w:r w:rsidR="0084086F" w:rsidRPr="0023105A">
        <w:rPr>
          <w:rFonts w:eastAsia="Calibri" w:cstheme="minorHAnsi"/>
        </w:rPr>
        <w:t>holder</w:t>
      </w:r>
      <w:r w:rsidR="0084086F">
        <w:rPr>
          <w:rFonts w:eastAsia="Calibri" w:cstheme="minorHAnsi"/>
        </w:rPr>
        <w:t>’</w:t>
      </w:r>
      <w:r w:rsidR="0084086F" w:rsidRPr="0023105A">
        <w:rPr>
          <w:rFonts w:eastAsia="Calibri" w:cstheme="minorHAnsi"/>
        </w:rPr>
        <w:t>s</w:t>
      </w:r>
      <w:r w:rsidR="0084086F">
        <w:rPr>
          <w:rFonts w:eastAsia="Calibri" w:cstheme="minorHAnsi"/>
        </w:rPr>
        <w:t xml:space="preserve"> </w:t>
      </w:r>
      <w:r w:rsidRPr="0023105A">
        <w:rPr>
          <w:rFonts w:eastAsia="Calibri" w:cstheme="minorHAnsi"/>
        </w:rPr>
        <w:t>information</w:t>
      </w:r>
      <w:r w:rsidR="006F1953">
        <w:rPr>
          <w:rFonts w:eastAsia="Calibri" w:cstheme="minorHAnsi"/>
        </w:rPr>
        <w:t>. I</w:t>
      </w:r>
      <w:r w:rsidR="00B96FDF" w:rsidRPr="0023105A">
        <w:rPr>
          <w:rFonts w:eastAsia="Calibri" w:cstheme="minorHAnsi"/>
        </w:rPr>
        <w:t xml:space="preserve">f no RFP or bid document is available, please include a document </w:t>
      </w:r>
      <w:r w:rsidR="000E1643" w:rsidRPr="0023105A">
        <w:rPr>
          <w:rFonts w:eastAsia="Calibri" w:cstheme="minorHAnsi"/>
        </w:rPr>
        <w:t>from</w:t>
      </w:r>
      <w:r w:rsidR="00B96FDF" w:rsidRPr="0023105A">
        <w:rPr>
          <w:rFonts w:eastAsia="Calibri" w:cstheme="minorHAnsi"/>
        </w:rPr>
        <w:t xml:space="preserve"> the rights holders</w:t>
      </w:r>
      <w:r w:rsidR="000E1643" w:rsidRPr="0023105A">
        <w:rPr>
          <w:rFonts w:eastAsia="Calibri" w:cstheme="minorHAnsi"/>
        </w:rPr>
        <w:t xml:space="preserve"> with their</w:t>
      </w:r>
      <w:r w:rsidR="00B96FDF" w:rsidRPr="0023105A">
        <w:rPr>
          <w:rFonts w:eastAsia="Calibri" w:cstheme="minorHAnsi"/>
        </w:rPr>
        <w:t xml:space="preserve"> contact information</w:t>
      </w:r>
      <w:r w:rsidR="000E1643" w:rsidRPr="0023105A">
        <w:rPr>
          <w:rFonts w:eastAsia="Calibri" w:cstheme="minorHAnsi"/>
        </w:rPr>
        <w:t>, confirmation that other destinations are being consider (identify competitive destinations) and outlin</w:t>
      </w:r>
      <w:r w:rsidR="006F1953">
        <w:rPr>
          <w:rFonts w:eastAsia="Calibri" w:cstheme="minorHAnsi"/>
        </w:rPr>
        <w:t>e of</w:t>
      </w:r>
      <w:r w:rsidR="000E1643" w:rsidRPr="0023105A">
        <w:rPr>
          <w:rFonts w:eastAsia="Calibri" w:cstheme="minorHAnsi"/>
        </w:rPr>
        <w:t xml:space="preserve"> the requirements and general information (</w:t>
      </w:r>
      <w:r w:rsidR="0084086F" w:rsidRPr="0023105A">
        <w:rPr>
          <w:rFonts w:eastAsia="Calibri" w:cstheme="minorHAnsi"/>
        </w:rPr>
        <w:t>i.e.,</w:t>
      </w:r>
      <w:r w:rsidR="000E1643" w:rsidRPr="0023105A">
        <w:rPr>
          <w:rFonts w:eastAsia="Calibri" w:cstheme="minorHAnsi"/>
        </w:rPr>
        <w:t xml:space="preserve"> number of athletes, room nights etc.) about the event.</w:t>
      </w:r>
    </w:p>
    <w:p w14:paraId="38858F52" w14:textId="40C22956" w:rsidR="006F1953" w:rsidRPr="0023105A" w:rsidRDefault="006F1953" w:rsidP="008F539D">
      <w:pPr>
        <w:pStyle w:val="ListParagraph"/>
        <w:numPr>
          <w:ilvl w:val="0"/>
          <w:numId w:val="3"/>
        </w:numPr>
        <w:spacing w:after="0" w:line="240" w:lineRule="auto"/>
        <w:ind w:left="1260"/>
        <w:rPr>
          <w:rFonts w:eastAsia="Calibri" w:cstheme="minorHAnsi"/>
        </w:rPr>
      </w:pPr>
      <w:r>
        <w:rPr>
          <w:rFonts w:eastAsia="Calibri" w:cstheme="minorHAnsi"/>
        </w:rPr>
        <w:t xml:space="preserve">Spell out the rights holder and tournament names instead of using acronyms. </w:t>
      </w:r>
      <w:proofErr w:type="gramStart"/>
      <w:r>
        <w:rPr>
          <w:rFonts w:eastAsia="Calibri" w:cstheme="minorHAnsi"/>
        </w:rPr>
        <w:t>i.e.</w:t>
      </w:r>
      <w:proofErr w:type="gramEnd"/>
      <w:r>
        <w:rPr>
          <w:rFonts w:eastAsia="Calibri" w:cstheme="minorHAnsi"/>
        </w:rPr>
        <w:t xml:space="preserve"> National Association of Intercollegiate Athletics instead of NAIA.</w:t>
      </w:r>
    </w:p>
    <w:p w14:paraId="2C29A2C3" w14:textId="77777777" w:rsidR="0022523A" w:rsidRPr="0022523A" w:rsidRDefault="000C2E07" w:rsidP="008F539D">
      <w:pPr>
        <w:pStyle w:val="ListParagraph"/>
        <w:numPr>
          <w:ilvl w:val="0"/>
          <w:numId w:val="3"/>
        </w:numPr>
        <w:spacing w:after="0" w:line="240" w:lineRule="auto"/>
        <w:ind w:left="1260"/>
        <w:rPr>
          <w:rFonts w:ascii="Calibri" w:eastAsia="Calibri" w:hAnsi="Calibri" w:cs="Times New Roman"/>
          <w:b/>
          <w:bCs/>
          <w:sz w:val="24"/>
          <w:szCs w:val="24"/>
        </w:rPr>
      </w:pPr>
      <w:r w:rsidRPr="0022523A">
        <w:rPr>
          <w:rFonts w:eastAsia="Calibri" w:cstheme="minorHAnsi"/>
        </w:rPr>
        <w:t xml:space="preserve">Indicate </w:t>
      </w:r>
      <w:r w:rsidR="000E1643" w:rsidRPr="0022523A">
        <w:rPr>
          <w:rFonts w:eastAsia="Calibri" w:cstheme="minorHAnsi"/>
        </w:rPr>
        <w:t>actual</w:t>
      </w:r>
      <w:r w:rsidRPr="0022523A">
        <w:rPr>
          <w:rFonts w:eastAsia="Calibri" w:cstheme="minorHAnsi"/>
        </w:rPr>
        <w:t xml:space="preserve"> dates of </w:t>
      </w:r>
      <w:r w:rsidR="000E1643" w:rsidRPr="0022523A">
        <w:rPr>
          <w:rFonts w:eastAsia="Calibri" w:cstheme="minorHAnsi"/>
        </w:rPr>
        <w:t xml:space="preserve">when </w:t>
      </w:r>
      <w:r w:rsidRPr="0022523A">
        <w:rPr>
          <w:rFonts w:eastAsia="Calibri" w:cstheme="minorHAnsi"/>
        </w:rPr>
        <w:t>your event begins</w:t>
      </w:r>
      <w:r w:rsidR="000E1643" w:rsidRPr="0022523A">
        <w:rPr>
          <w:rFonts w:eastAsia="Calibri" w:cstheme="minorHAnsi"/>
        </w:rPr>
        <w:t xml:space="preserve"> and ends</w:t>
      </w:r>
      <w:r w:rsidRPr="0022523A">
        <w:rPr>
          <w:rFonts w:eastAsia="Calibri" w:cstheme="minorHAnsi"/>
        </w:rPr>
        <w:t>.</w:t>
      </w:r>
      <w:r w:rsidR="000E1643" w:rsidRPr="0022523A">
        <w:rPr>
          <w:rFonts w:eastAsia="Calibri" w:cstheme="minorHAnsi"/>
        </w:rPr>
        <w:t xml:space="preserve"> Don’t include move in/out dates.</w:t>
      </w:r>
      <w:r w:rsidRPr="0022523A">
        <w:rPr>
          <w:rFonts w:eastAsia="Calibri" w:cstheme="minorHAnsi"/>
        </w:rPr>
        <w:t xml:space="preserve"> </w:t>
      </w:r>
    </w:p>
    <w:p w14:paraId="683DB990" w14:textId="77777777" w:rsidR="001856AE" w:rsidRDefault="001856AE" w:rsidP="001856AE">
      <w:pPr>
        <w:spacing w:after="0"/>
        <w:rPr>
          <w:rFonts w:ascii="Calibri" w:eastAsia="Calibri" w:hAnsi="Calibri" w:cs="Times New Roman"/>
          <w:b/>
          <w:bCs/>
          <w:sz w:val="24"/>
          <w:szCs w:val="24"/>
        </w:rPr>
      </w:pPr>
    </w:p>
    <w:p w14:paraId="3697DE4C" w14:textId="1C0E3616" w:rsidR="008F539D" w:rsidRDefault="005D3A0A" w:rsidP="001856AE">
      <w:pPr>
        <w:spacing w:after="0"/>
        <w:rPr>
          <w:rFonts w:ascii="Calibri" w:eastAsia="Calibri" w:hAnsi="Calibri" w:cs="Times New Roman"/>
          <w:b/>
          <w:bCs/>
          <w:sz w:val="24"/>
          <w:szCs w:val="24"/>
        </w:rPr>
      </w:pPr>
      <w:r w:rsidRPr="00165B7D">
        <w:rPr>
          <w:rFonts w:ascii="Calibri" w:eastAsia="Calibri" w:hAnsi="Calibri" w:cs="Times New Roman"/>
          <w:b/>
          <w:bCs/>
          <w:sz w:val="24"/>
          <w:szCs w:val="24"/>
        </w:rPr>
        <w:t xml:space="preserve">Event </w:t>
      </w:r>
      <w:r w:rsidR="00DC3D80">
        <w:rPr>
          <w:rFonts w:ascii="Calibri" w:eastAsia="Calibri" w:hAnsi="Calibri" w:cs="Times New Roman"/>
          <w:b/>
          <w:bCs/>
          <w:sz w:val="24"/>
          <w:szCs w:val="24"/>
        </w:rPr>
        <w:t>D</w:t>
      </w:r>
      <w:r>
        <w:rPr>
          <w:rFonts w:ascii="Calibri" w:eastAsia="Calibri" w:hAnsi="Calibri" w:cs="Times New Roman"/>
          <w:b/>
          <w:bCs/>
          <w:sz w:val="24"/>
          <w:szCs w:val="24"/>
        </w:rPr>
        <w:t>escription</w:t>
      </w:r>
    </w:p>
    <w:p w14:paraId="04A8A945" w14:textId="77777777" w:rsidR="00C04D82" w:rsidRDefault="00C04D82" w:rsidP="008F539D">
      <w:pPr>
        <w:spacing w:after="0"/>
        <w:ind w:firstLine="360"/>
        <w:rPr>
          <w:rFonts w:ascii="Calibri" w:eastAsia="Calibri" w:hAnsi="Calibri" w:cs="Times New Roman"/>
          <w:b/>
          <w:bCs/>
          <w:sz w:val="24"/>
          <w:szCs w:val="24"/>
        </w:rPr>
      </w:pPr>
    </w:p>
    <w:p w14:paraId="5A671961" w14:textId="5533FD47" w:rsidR="001856AE" w:rsidRDefault="005D3A0A" w:rsidP="001856AE">
      <w:pPr>
        <w:pStyle w:val="ListParagraph"/>
        <w:numPr>
          <w:ilvl w:val="0"/>
          <w:numId w:val="17"/>
        </w:numPr>
        <w:spacing w:after="0"/>
        <w:ind w:left="1260"/>
        <w:rPr>
          <w:rFonts w:ascii="Calibri" w:eastAsia="Calibri" w:hAnsi="Calibri" w:cs="Times New Roman"/>
        </w:rPr>
      </w:pPr>
      <w:r w:rsidRPr="00441F21">
        <w:rPr>
          <w:rFonts w:ascii="Calibri" w:eastAsia="Calibri" w:hAnsi="Calibri" w:cs="Times New Roman"/>
        </w:rPr>
        <w:t xml:space="preserve">Provide a narrative of the event, along with any details that the review committee might need to know. </w:t>
      </w:r>
      <w:r w:rsidR="00581830">
        <w:rPr>
          <w:rFonts w:ascii="Calibri" w:eastAsia="Calibri" w:hAnsi="Calibri" w:cs="Times New Roman"/>
        </w:rPr>
        <w:t xml:space="preserve">Do the attendees come from around the world? </w:t>
      </w:r>
      <w:r w:rsidRPr="00441F21">
        <w:rPr>
          <w:rFonts w:ascii="Calibri" w:eastAsia="Calibri" w:hAnsi="Calibri" w:cs="Times New Roman"/>
        </w:rPr>
        <w:t>Is the event multi-sport? Is there a festival component?</w:t>
      </w:r>
    </w:p>
    <w:p w14:paraId="4AB85128" w14:textId="77777777" w:rsidR="001856AE" w:rsidRDefault="001856AE" w:rsidP="001856AE">
      <w:pPr>
        <w:spacing w:after="0"/>
        <w:rPr>
          <w:rFonts w:ascii="Calibri" w:eastAsia="Calibri" w:hAnsi="Calibri" w:cs="Times New Roman"/>
          <w:b/>
          <w:bCs/>
          <w:sz w:val="24"/>
          <w:szCs w:val="24"/>
        </w:rPr>
      </w:pPr>
    </w:p>
    <w:p w14:paraId="0873105D" w14:textId="2F408D11" w:rsidR="00C04D82" w:rsidRPr="001856AE" w:rsidRDefault="0084086F" w:rsidP="001856AE">
      <w:pPr>
        <w:spacing w:after="0"/>
        <w:rPr>
          <w:rFonts w:ascii="Calibri" w:eastAsia="Calibri" w:hAnsi="Calibri" w:cs="Times New Roman"/>
        </w:rPr>
      </w:pPr>
      <w:r w:rsidRPr="001856AE">
        <w:rPr>
          <w:rFonts w:ascii="Calibri" w:eastAsia="Calibri" w:hAnsi="Calibri" w:cs="Times New Roman"/>
          <w:b/>
          <w:bCs/>
          <w:sz w:val="24"/>
          <w:szCs w:val="24"/>
        </w:rPr>
        <w:t>Community Value</w:t>
      </w:r>
      <w:r w:rsidR="00D73B0E" w:rsidRPr="001856AE">
        <w:rPr>
          <w:rFonts w:ascii="Calibri" w:eastAsia="Calibri" w:hAnsi="Calibri" w:cs="Times New Roman"/>
          <w:b/>
          <w:bCs/>
          <w:sz w:val="24"/>
          <w:szCs w:val="24"/>
        </w:rPr>
        <w:t xml:space="preserve"> </w:t>
      </w:r>
    </w:p>
    <w:p w14:paraId="6E946F02" w14:textId="1F793856" w:rsidR="00165B7D" w:rsidRPr="0022523A" w:rsidRDefault="00DE027F" w:rsidP="008F539D">
      <w:pPr>
        <w:spacing w:after="0" w:line="240" w:lineRule="auto"/>
        <w:ind w:firstLine="360"/>
        <w:rPr>
          <w:rFonts w:ascii="Calibri" w:eastAsia="Calibri" w:hAnsi="Calibri" w:cs="Times New Roman"/>
          <w:b/>
          <w:bCs/>
          <w:sz w:val="24"/>
          <w:szCs w:val="24"/>
        </w:rPr>
      </w:pPr>
      <w:r>
        <w:rPr>
          <w:rFonts w:ascii="Calibri" w:eastAsia="Calibri" w:hAnsi="Calibri" w:cs="Times New Roman"/>
          <w:b/>
          <w:bCs/>
          <w:sz w:val="24"/>
          <w:szCs w:val="24"/>
        </w:rPr>
        <w:t xml:space="preserve"> </w:t>
      </w:r>
    </w:p>
    <w:p w14:paraId="1C39278A" w14:textId="4E8AF8D4" w:rsidR="0084086F" w:rsidRPr="00581830" w:rsidRDefault="0084086F" w:rsidP="00581830">
      <w:pPr>
        <w:pStyle w:val="ListParagraph"/>
        <w:numPr>
          <w:ilvl w:val="0"/>
          <w:numId w:val="16"/>
        </w:numPr>
        <w:spacing w:after="0"/>
        <w:ind w:left="1260"/>
        <w:rPr>
          <w:rFonts w:ascii="Calibri" w:eastAsia="Calibri" w:hAnsi="Calibri" w:cs="Times New Roman"/>
        </w:rPr>
      </w:pPr>
      <w:r w:rsidRPr="0084086F">
        <w:rPr>
          <w:rFonts w:ascii="Calibri" w:eastAsia="Calibri" w:hAnsi="Calibri" w:cs="Times New Roman"/>
        </w:rPr>
        <w:t>Describe what value the event brings to the community</w:t>
      </w:r>
      <w:r w:rsidR="00581830">
        <w:rPr>
          <w:rFonts w:ascii="Calibri" w:eastAsia="Calibri" w:hAnsi="Calibri" w:cs="Times New Roman"/>
        </w:rPr>
        <w:t>.</w:t>
      </w:r>
      <w:r w:rsidRPr="0084086F">
        <w:rPr>
          <w:rFonts w:ascii="Calibri" w:eastAsia="Calibri" w:hAnsi="Calibri" w:cs="Times New Roman"/>
        </w:rPr>
        <w:t xml:space="preserve"> </w:t>
      </w:r>
      <w:r w:rsidR="00581830">
        <w:rPr>
          <w:rFonts w:ascii="Calibri" w:eastAsia="Calibri" w:hAnsi="Calibri" w:cs="Times New Roman"/>
        </w:rPr>
        <w:t>F</w:t>
      </w:r>
      <w:r w:rsidRPr="0084086F">
        <w:rPr>
          <w:rFonts w:ascii="Calibri" w:eastAsia="Calibri" w:hAnsi="Calibri" w:cs="Times New Roman"/>
        </w:rPr>
        <w:t xml:space="preserve">or example: are community businesses involved in/during the event? Are youth groups involved? Is there any community services aspect to this event? </w:t>
      </w:r>
      <w:r w:rsidR="00581830" w:rsidRPr="00581830">
        <w:rPr>
          <w:rFonts w:ascii="Calibri" w:eastAsia="Calibri" w:hAnsi="Calibri" w:cs="Times New Roman"/>
        </w:rPr>
        <w:t>(Ex. Use of local vendors/services)</w:t>
      </w:r>
    </w:p>
    <w:p w14:paraId="57BFDA90" w14:textId="77777777" w:rsidR="001856AE" w:rsidRDefault="001856AE" w:rsidP="001856AE">
      <w:pPr>
        <w:spacing w:after="0"/>
        <w:rPr>
          <w:rFonts w:ascii="Calibri" w:eastAsia="Calibri" w:hAnsi="Calibri" w:cs="Times New Roman"/>
          <w:b/>
          <w:bCs/>
          <w:sz w:val="24"/>
          <w:szCs w:val="24"/>
        </w:rPr>
      </w:pPr>
    </w:p>
    <w:p w14:paraId="7403407B" w14:textId="1A0444DC" w:rsidR="001856AE" w:rsidRDefault="001856AE" w:rsidP="001856AE">
      <w:pPr>
        <w:spacing w:after="0"/>
        <w:rPr>
          <w:rFonts w:ascii="Calibri" w:eastAsia="Calibri" w:hAnsi="Calibri" w:cs="Times New Roman"/>
          <w:b/>
          <w:bCs/>
          <w:sz w:val="24"/>
          <w:szCs w:val="24"/>
        </w:rPr>
      </w:pPr>
      <w:r>
        <w:rPr>
          <w:rFonts w:ascii="Calibri" w:eastAsia="Calibri" w:hAnsi="Calibri" w:cs="Times New Roman"/>
          <w:b/>
          <w:bCs/>
          <w:sz w:val="24"/>
          <w:szCs w:val="24"/>
        </w:rPr>
        <w:t xml:space="preserve"> </w:t>
      </w:r>
      <w:r w:rsidRPr="001856AE">
        <w:rPr>
          <w:rFonts w:ascii="Calibri" w:eastAsia="Calibri" w:hAnsi="Calibri" w:cs="Times New Roman"/>
          <w:b/>
          <w:bCs/>
          <w:sz w:val="24"/>
          <w:szCs w:val="24"/>
        </w:rPr>
        <w:t>Direct Economic Impact</w:t>
      </w:r>
    </w:p>
    <w:p w14:paraId="30D25A9A" w14:textId="77777777" w:rsidR="00581830" w:rsidRPr="001856AE" w:rsidRDefault="00581830" w:rsidP="001856AE">
      <w:pPr>
        <w:spacing w:after="0"/>
        <w:rPr>
          <w:rFonts w:ascii="Calibri" w:eastAsia="Calibri" w:hAnsi="Calibri" w:cs="Times New Roman"/>
        </w:rPr>
      </w:pPr>
    </w:p>
    <w:p w14:paraId="65A22B13" w14:textId="0B5C98AE" w:rsidR="000667C4" w:rsidRDefault="00C85C50" w:rsidP="008F539D">
      <w:pPr>
        <w:pStyle w:val="ListParagraph"/>
        <w:numPr>
          <w:ilvl w:val="0"/>
          <w:numId w:val="16"/>
        </w:numPr>
        <w:spacing w:after="0"/>
        <w:ind w:left="1260"/>
        <w:rPr>
          <w:rFonts w:ascii="Calibri" w:eastAsia="Calibri" w:hAnsi="Calibri" w:cs="Times New Roman"/>
        </w:rPr>
      </w:pPr>
      <w:r w:rsidRPr="000667C4">
        <w:rPr>
          <w:rFonts w:ascii="Calibri" w:eastAsia="Calibri" w:hAnsi="Calibri" w:cs="Times New Roman"/>
        </w:rPr>
        <w:t xml:space="preserve">Provide the Direct Economic Impact number for the event, describe how you came up with that number? What tool was used? Destinations International </w:t>
      </w:r>
      <w:r w:rsidR="00B3523D">
        <w:rPr>
          <w:rFonts w:ascii="Calibri" w:eastAsia="Calibri" w:hAnsi="Calibri" w:cs="Times New Roman"/>
        </w:rPr>
        <w:t xml:space="preserve">Sports </w:t>
      </w:r>
      <w:r w:rsidRPr="000667C4">
        <w:rPr>
          <w:rFonts w:ascii="Calibri" w:eastAsia="Calibri" w:hAnsi="Calibri" w:cs="Times New Roman"/>
        </w:rPr>
        <w:t>Calculator, Huddle Up Group’s Economic impact calculator</w:t>
      </w:r>
      <w:r w:rsidR="00B3523D" w:rsidRPr="00B3523D">
        <w:rPr>
          <w:rFonts w:ascii="Calibri" w:eastAsia="Calibri" w:hAnsi="Calibri" w:cs="Times New Roman"/>
        </w:rPr>
        <w:t xml:space="preserve"> </w:t>
      </w:r>
      <w:r w:rsidR="00B3523D" w:rsidRPr="00B3523D">
        <w:rPr>
          <w:rFonts w:ascii="Calibri" w:eastAsia="Calibri" w:hAnsi="Calibri" w:cs="Times New Roman"/>
        </w:rPr>
        <w:t>or did you do a local study to determine a calculator?</w:t>
      </w:r>
      <w:r w:rsidRPr="000667C4">
        <w:rPr>
          <w:rFonts w:ascii="Calibri" w:eastAsia="Calibri" w:hAnsi="Calibri" w:cs="Times New Roman"/>
        </w:rPr>
        <w:t xml:space="preserve"> In house calculator? </w:t>
      </w:r>
    </w:p>
    <w:p w14:paraId="6E0D2D5E" w14:textId="066DE585" w:rsidR="000667C4" w:rsidRDefault="00C85C50" w:rsidP="008F539D">
      <w:pPr>
        <w:pStyle w:val="ListParagraph"/>
        <w:numPr>
          <w:ilvl w:val="0"/>
          <w:numId w:val="16"/>
        </w:numPr>
        <w:spacing w:after="0"/>
        <w:ind w:left="1260"/>
        <w:rPr>
          <w:rFonts w:ascii="Calibri" w:eastAsia="Calibri" w:hAnsi="Calibri" w:cs="Times New Roman"/>
        </w:rPr>
      </w:pPr>
      <w:r w:rsidRPr="000667C4">
        <w:rPr>
          <w:rFonts w:ascii="Calibri" w:eastAsia="Calibri" w:hAnsi="Calibri" w:cs="Times New Roman"/>
        </w:rPr>
        <w:t>If</w:t>
      </w:r>
      <w:r w:rsidR="00B96FDF" w:rsidRPr="000667C4">
        <w:rPr>
          <w:rFonts w:ascii="Calibri" w:eastAsia="Calibri" w:hAnsi="Calibri" w:cs="Times New Roman"/>
        </w:rPr>
        <w:t xml:space="preserve"> an</w:t>
      </w:r>
      <w:r w:rsidRPr="000667C4">
        <w:rPr>
          <w:rFonts w:ascii="Calibri" w:eastAsia="Calibri" w:hAnsi="Calibri" w:cs="Times New Roman"/>
        </w:rPr>
        <w:t xml:space="preserve"> </w:t>
      </w:r>
      <w:r w:rsidR="0084086F" w:rsidRPr="000667C4">
        <w:rPr>
          <w:rFonts w:ascii="Calibri" w:eastAsia="Calibri" w:hAnsi="Calibri" w:cs="Times New Roman"/>
        </w:rPr>
        <w:t>in-house</w:t>
      </w:r>
      <w:r w:rsidRPr="000667C4">
        <w:rPr>
          <w:rFonts w:ascii="Calibri" w:eastAsia="Calibri" w:hAnsi="Calibri" w:cs="Times New Roman"/>
        </w:rPr>
        <w:t xml:space="preserve"> calculator was used, provide the metrics used to come up with economic impact number</w:t>
      </w:r>
      <w:r w:rsidR="00B96FDF" w:rsidRPr="000667C4">
        <w:rPr>
          <w:rFonts w:ascii="Calibri" w:eastAsia="Calibri" w:hAnsi="Calibri" w:cs="Times New Roman"/>
        </w:rPr>
        <w:t>.</w:t>
      </w:r>
    </w:p>
    <w:p w14:paraId="4414F77A" w14:textId="77777777" w:rsidR="001856AE" w:rsidRDefault="001856AE" w:rsidP="001856AE">
      <w:pPr>
        <w:spacing w:after="0"/>
        <w:rPr>
          <w:rFonts w:ascii="Calibri" w:eastAsia="Calibri" w:hAnsi="Calibri" w:cs="Times New Roman"/>
        </w:rPr>
      </w:pPr>
    </w:p>
    <w:p w14:paraId="70ED4A98" w14:textId="7A5A0294" w:rsidR="001856AE" w:rsidRDefault="001856AE" w:rsidP="001856AE">
      <w:pPr>
        <w:spacing w:after="0"/>
        <w:rPr>
          <w:rFonts w:ascii="Calibri" w:eastAsia="Calibri" w:hAnsi="Calibri" w:cs="Times New Roman"/>
          <w:b/>
          <w:bCs/>
          <w:sz w:val="24"/>
          <w:szCs w:val="24"/>
        </w:rPr>
      </w:pPr>
      <w:r w:rsidRPr="001856AE">
        <w:rPr>
          <w:rFonts w:ascii="Calibri" w:eastAsia="Calibri" w:hAnsi="Calibri" w:cs="Times New Roman"/>
          <w:b/>
          <w:bCs/>
          <w:sz w:val="24"/>
          <w:szCs w:val="24"/>
        </w:rPr>
        <w:lastRenderedPageBreak/>
        <w:t>Earned Media</w:t>
      </w:r>
    </w:p>
    <w:p w14:paraId="6A21F0E2" w14:textId="77777777" w:rsidR="00B3523D" w:rsidRPr="001856AE" w:rsidRDefault="00B3523D" w:rsidP="001856AE">
      <w:pPr>
        <w:spacing w:after="0"/>
        <w:rPr>
          <w:rFonts w:ascii="Calibri" w:eastAsia="Calibri" w:hAnsi="Calibri" w:cs="Times New Roman"/>
        </w:rPr>
      </w:pPr>
    </w:p>
    <w:p w14:paraId="68565EC2" w14:textId="274EF53D" w:rsidR="000667C4" w:rsidRDefault="00C85C50" w:rsidP="008F539D">
      <w:pPr>
        <w:pStyle w:val="ListParagraph"/>
        <w:numPr>
          <w:ilvl w:val="0"/>
          <w:numId w:val="16"/>
        </w:numPr>
        <w:spacing w:after="0"/>
        <w:ind w:left="1260"/>
        <w:rPr>
          <w:rFonts w:ascii="Calibri" w:eastAsia="Calibri" w:hAnsi="Calibri" w:cs="Times New Roman"/>
        </w:rPr>
      </w:pPr>
      <w:r w:rsidRPr="000667C4">
        <w:rPr>
          <w:rFonts w:ascii="Calibri" w:eastAsia="Calibri" w:hAnsi="Calibri" w:cs="Times New Roman"/>
        </w:rPr>
        <w:t>If there was earned media, provide details on exactly what was received</w:t>
      </w:r>
      <w:r w:rsidR="00811A94" w:rsidRPr="000667C4">
        <w:rPr>
          <w:rFonts w:ascii="Calibri" w:eastAsia="Calibri" w:hAnsi="Calibri" w:cs="Times New Roman"/>
        </w:rPr>
        <w:t xml:space="preserve"> </w:t>
      </w:r>
      <w:r w:rsidR="0084086F" w:rsidRPr="000667C4">
        <w:rPr>
          <w:rFonts w:ascii="Calibri" w:eastAsia="Calibri" w:hAnsi="Calibri" w:cs="Times New Roman"/>
        </w:rPr>
        <w:t>(and</w:t>
      </w:r>
      <w:r w:rsidRPr="000667C4">
        <w:rPr>
          <w:rFonts w:ascii="Calibri" w:eastAsia="Calibri" w:hAnsi="Calibri" w:cs="Times New Roman"/>
        </w:rPr>
        <w:t xml:space="preserve"> how you calculated the earned media value? </w:t>
      </w:r>
    </w:p>
    <w:p w14:paraId="77118FDD" w14:textId="77777777" w:rsidR="001856AE" w:rsidRDefault="00811A94" w:rsidP="001856AE">
      <w:pPr>
        <w:pStyle w:val="ListParagraph"/>
        <w:numPr>
          <w:ilvl w:val="0"/>
          <w:numId w:val="16"/>
        </w:numPr>
        <w:spacing w:after="0"/>
        <w:ind w:left="1260"/>
        <w:rPr>
          <w:rFonts w:ascii="Calibri" w:eastAsia="Calibri" w:hAnsi="Calibri" w:cs="Times New Roman"/>
        </w:rPr>
      </w:pPr>
      <w:r w:rsidRPr="000667C4">
        <w:rPr>
          <w:rFonts w:ascii="Calibri" w:eastAsia="Calibri" w:hAnsi="Calibri" w:cs="Times New Roman"/>
        </w:rPr>
        <w:t>Examples of earned media could be ads on TV</w:t>
      </w:r>
      <w:r w:rsidR="00547814">
        <w:rPr>
          <w:rFonts w:ascii="Calibri" w:eastAsia="Calibri" w:hAnsi="Calibri" w:cs="Times New Roman"/>
        </w:rPr>
        <w:t xml:space="preserve"> or in their newsletter</w:t>
      </w:r>
      <w:r w:rsidRPr="000667C4">
        <w:rPr>
          <w:rFonts w:ascii="Calibri" w:eastAsia="Calibri" w:hAnsi="Calibri" w:cs="Times New Roman"/>
        </w:rPr>
        <w:t xml:space="preserve">, streaming broadcast, live streams, social media posts etc. that promote your destination.  </w:t>
      </w:r>
    </w:p>
    <w:p w14:paraId="5D0D82CC" w14:textId="77777777" w:rsidR="001856AE" w:rsidRDefault="001856AE" w:rsidP="001856AE">
      <w:pPr>
        <w:spacing w:after="0"/>
        <w:rPr>
          <w:rFonts w:ascii="Calibri" w:eastAsia="Calibri" w:hAnsi="Calibri" w:cs="Times New Roman"/>
          <w:b/>
          <w:bCs/>
          <w:sz w:val="24"/>
          <w:szCs w:val="24"/>
        </w:rPr>
      </w:pPr>
    </w:p>
    <w:p w14:paraId="4358AF9B" w14:textId="64C55E3C" w:rsidR="001A222C" w:rsidRPr="001856AE" w:rsidRDefault="00DC3D80" w:rsidP="001856AE">
      <w:pPr>
        <w:spacing w:after="0"/>
        <w:rPr>
          <w:rFonts w:ascii="Calibri" w:eastAsia="Calibri" w:hAnsi="Calibri" w:cs="Times New Roman"/>
        </w:rPr>
      </w:pPr>
      <w:r w:rsidRPr="001856AE">
        <w:rPr>
          <w:rFonts w:ascii="Calibri" w:eastAsia="Calibri" w:hAnsi="Calibri" w:cs="Times New Roman"/>
          <w:b/>
          <w:bCs/>
          <w:sz w:val="24"/>
          <w:szCs w:val="24"/>
        </w:rPr>
        <w:t>Fund Utilizatio</w:t>
      </w:r>
      <w:r w:rsidR="00600051">
        <w:rPr>
          <w:rFonts w:ascii="Calibri" w:eastAsia="Calibri" w:hAnsi="Calibri" w:cs="Times New Roman"/>
          <w:b/>
          <w:bCs/>
          <w:sz w:val="24"/>
          <w:szCs w:val="24"/>
        </w:rPr>
        <w:t>n</w:t>
      </w:r>
      <w:r w:rsidRPr="001856AE">
        <w:rPr>
          <w:rFonts w:ascii="Calibri" w:eastAsia="Calibri" w:hAnsi="Calibri" w:cs="Times New Roman"/>
          <w:b/>
          <w:bCs/>
          <w:sz w:val="24"/>
          <w:szCs w:val="24"/>
        </w:rPr>
        <w:t xml:space="preserve"> </w:t>
      </w:r>
    </w:p>
    <w:p w14:paraId="6F178C3F" w14:textId="77777777" w:rsidR="00C04D82" w:rsidRPr="005C4E98" w:rsidRDefault="00C04D82" w:rsidP="008F539D">
      <w:pPr>
        <w:spacing w:after="0"/>
        <w:ind w:firstLine="360"/>
        <w:rPr>
          <w:rFonts w:ascii="Calibri" w:eastAsia="Calibri" w:hAnsi="Calibri" w:cs="Times New Roman"/>
          <w:b/>
          <w:bCs/>
          <w:sz w:val="24"/>
          <w:szCs w:val="24"/>
        </w:rPr>
      </w:pPr>
    </w:p>
    <w:p w14:paraId="226E3A7D" w14:textId="1F4BDC2A" w:rsidR="00A625CD" w:rsidRDefault="00A625CD" w:rsidP="008F539D">
      <w:pPr>
        <w:pStyle w:val="ListParagraph"/>
        <w:numPr>
          <w:ilvl w:val="0"/>
          <w:numId w:val="9"/>
        </w:numPr>
        <w:spacing w:after="0"/>
        <w:ind w:left="1260"/>
        <w:rPr>
          <w:rFonts w:ascii="Calibri" w:eastAsia="Calibri" w:hAnsi="Calibri" w:cs="Times New Roman"/>
        </w:rPr>
      </w:pPr>
      <w:r>
        <w:rPr>
          <w:rFonts w:ascii="Calibri" w:eastAsia="Calibri" w:hAnsi="Calibri" w:cs="Times New Roman"/>
        </w:rPr>
        <w:t xml:space="preserve">Provide </w:t>
      </w:r>
      <w:r w:rsidR="00DE027F">
        <w:rPr>
          <w:rFonts w:ascii="Calibri" w:eastAsia="Calibri" w:hAnsi="Calibri" w:cs="Times New Roman"/>
        </w:rPr>
        <w:t>details</w:t>
      </w:r>
      <w:r>
        <w:rPr>
          <w:rFonts w:ascii="Calibri" w:eastAsia="Calibri" w:hAnsi="Calibri" w:cs="Times New Roman"/>
        </w:rPr>
        <w:t xml:space="preserve"> of the how the funds will be utilized, please be</w:t>
      </w:r>
      <w:r w:rsidR="00DE027F">
        <w:rPr>
          <w:rFonts w:ascii="Calibri" w:eastAsia="Calibri" w:hAnsi="Calibri" w:cs="Times New Roman"/>
        </w:rPr>
        <w:t xml:space="preserve"> </w:t>
      </w:r>
      <w:r>
        <w:rPr>
          <w:rFonts w:ascii="Calibri" w:eastAsia="Calibri" w:hAnsi="Calibri" w:cs="Times New Roman"/>
        </w:rPr>
        <w:t>descriptive in this section</w:t>
      </w:r>
      <w:r w:rsidR="00DE027F">
        <w:rPr>
          <w:rFonts w:ascii="Calibri" w:eastAsia="Calibri" w:hAnsi="Calibri" w:cs="Times New Roman"/>
        </w:rPr>
        <w:t xml:space="preserve">. </w:t>
      </w:r>
      <w:r>
        <w:rPr>
          <w:rFonts w:ascii="Calibri" w:eastAsia="Calibri" w:hAnsi="Calibri" w:cs="Times New Roman"/>
        </w:rPr>
        <w:t xml:space="preserve"> </w:t>
      </w:r>
    </w:p>
    <w:p w14:paraId="3382408C" w14:textId="77777777" w:rsidR="001856AE" w:rsidRDefault="00A625CD" w:rsidP="001856AE">
      <w:pPr>
        <w:pStyle w:val="ListParagraph"/>
        <w:numPr>
          <w:ilvl w:val="0"/>
          <w:numId w:val="9"/>
        </w:numPr>
        <w:spacing w:after="0"/>
        <w:ind w:left="1260"/>
        <w:rPr>
          <w:rFonts w:ascii="Calibri" w:eastAsia="Calibri" w:hAnsi="Calibri" w:cs="Times New Roman"/>
        </w:rPr>
      </w:pPr>
      <w:r>
        <w:rPr>
          <w:rFonts w:ascii="Calibri" w:eastAsia="Calibri" w:hAnsi="Calibri" w:cs="Times New Roman"/>
        </w:rPr>
        <w:t xml:space="preserve">Attach a list of line items the incentive funds will be utilized </w:t>
      </w:r>
      <w:r w:rsidR="00DE027F">
        <w:rPr>
          <w:rFonts w:ascii="Calibri" w:eastAsia="Calibri" w:hAnsi="Calibri" w:cs="Times New Roman"/>
        </w:rPr>
        <w:t>for;</w:t>
      </w:r>
      <w:r>
        <w:rPr>
          <w:rFonts w:ascii="Calibri" w:eastAsia="Calibri" w:hAnsi="Calibri" w:cs="Times New Roman"/>
        </w:rPr>
        <w:t xml:space="preserve"> all line items </w:t>
      </w:r>
      <w:r w:rsidRPr="00A625CD">
        <w:rPr>
          <w:rFonts w:ascii="Calibri" w:eastAsia="Calibri" w:hAnsi="Calibri" w:cs="Times New Roman"/>
          <w:b/>
          <w:bCs/>
          <w:u w:val="single"/>
        </w:rPr>
        <w:t>MUST</w:t>
      </w:r>
      <w:r>
        <w:rPr>
          <w:rFonts w:ascii="Calibri" w:eastAsia="Calibri" w:hAnsi="Calibri" w:cs="Times New Roman"/>
        </w:rPr>
        <w:t xml:space="preserve"> add up to the total </w:t>
      </w:r>
      <w:r w:rsidR="005C4E98">
        <w:rPr>
          <w:rFonts w:ascii="Calibri" w:eastAsia="Calibri" w:hAnsi="Calibri" w:cs="Times New Roman"/>
        </w:rPr>
        <w:t xml:space="preserve">funding </w:t>
      </w:r>
      <w:r>
        <w:rPr>
          <w:rFonts w:ascii="Calibri" w:eastAsia="Calibri" w:hAnsi="Calibri" w:cs="Times New Roman"/>
        </w:rPr>
        <w:t>amount requested.</w:t>
      </w:r>
    </w:p>
    <w:p w14:paraId="5335165C" w14:textId="77777777" w:rsidR="001856AE" w:rsidRDefault="001856AE" w:rsidP="001856AE">
      <w:pPr>
        <w:spacing w:after="0"/>
        <w:rPr>
          <w:rFonts w:ascii="Calibri" w:eastAsia="Calibri" w:hAnsi="Calibri" w:cs="Times New Roman"/>
          <w:b/>
          <w:bCs/>
          <w:sz w:val="24"/>
          <w:szCs w:val="24"/>
        </w:rPr>
      </w:pPr>
    </w:p>
    <w:p w14:paraId="78F36489" w14:textId="7A6015E6" w:rsidR="001856AE" w:rsidRPr="001856AE" w:rsidRDefault="001856AE" w:rsidP="001856AE">
      <w:pPr>
        <w:spacing w:after="0"/>
        <w:rPr>
          <w:rFonts w:ascii="Calibri" w:eastAsia="Calibri" w:hAnsi="Calibri" w:cs="Times New Roman"/>
        </w:rPr>
      </w:pPr>
      <w:r w:rsidRPr="001856AE">
        <w:rPr>
          <w:rFonts w:ascii="Calibri" w:eastAsia="Calibri" w:hAnsi="Calibri" w:cs="Times New Roman"/>
          <w:b/>
          <w:bCs/>
          <w:sz w:val="24"/>
          <w:szCs w:val="24"/>
        </w:rPr>
        <w:t>Supplemental Funding</w:t>
      </w:r>
    </w:p>
    <w:p w14:paraId="096E2CF0" w14:textId="77777777" w:rsidR="001856AE" w:rsidRPr="001856AE" w:rsidRDefault="001856AE" w:rsidP="001856AE">
      <w:pPr>
        <w:spacing w:after="0"/>
        <w:rPr>
          <w:rFonts w:ascii="Calibri" w:eastAsia="Calibri" w:hAnsi="Calibri" w:cs="Times New Roman"/>
        </w:rPr>
      </w:pPr>
    </w:p>
    <w:p w14:paraId="47B2B7C9" w14:textId="6C4B1EC1" w:rsidR="005C4E98" w:rsidRDefault="005C4E98" w:rsidP="008F539D">
      <w:pPr>
        <w:pStyle w:val="ListParagraph"/>
        <w:numPr>
          <w:ilvl w:val="0"/>
          <w:numId w:val="9"/>
        </w:numPr>
        <w:spacing w:after="0"/>
        <w:ind w:left="1260"/>
        <w:rPr>
          <w:rFonts w:ascii="Calibri" w:eastAsia="Calibri" w:hAnsi="Calibri" w:cs="Times New Roman"/>
        </w:rPr>
      </w:pPr>
      <w:r>
        <w:rPr>
          <w:rFonts w:ascii="Calibri" w:eastAsia="Calibri" w:hAnsi="Calibri" w:cs="Times New Roman"/>
        </w:rPr>
        <w:t xml:space="preserve">Any other grant funding </w:t>
      </w:r>
      <w:r w:rsidRPr="005C4E98">
        <w:rPr>
          <w:rFonts w:ascii="Calibri" w:eastAsia="Calibri" w:hAnsi="Calibri" w:cs="Times New Roman"/>
          <w:b/>
          <w:bCs/>
          <w:u w:val="single"/>
        </w:rPr>
        <w:t xml:space="preserve">cannot </w:t>
      </w:r>
      <w:r>
        <w:rPr>
          <w:rFonts w:ascii="Calibri" w:eastAsia="Calibri" w:hAnsi="Calibri" w:cs="Times New Roman"/>
        </w:rPr>
        <w:t xml:space="preserve">be used for the same line items that these ARPA Recovery funds are being utilized for. </w:t>
      </w:r>
    </w:p>
    <w:p w14:paraId="18E7B5FF" w14:textId="4987D50A" w:rsidR="005C4E98" w:rsidRDefault="005C4E98" w:rsidP="008F539D">
      <w:pPr>
        <w:pStyle w:val="ListParagraph"/>
        <w:numPr>
          <w:ilvl w:val="0"/>
          <w:numId w:val="9"/>
        </w:numPr>
        <w:spacing w:after="0"/>
        <w:ind w:left="1260"/>
        <w:rPr>
          <w:rFonts w:ascii="Calibri" w:eastAsia="Calibri" w:hAnsi="Calibri" w:cs="Times New Roman"/>
        </w:rPr>
      </w:pPr>
      <w:r>
        <w:rPr>
          <w:rFonts w:ascii="Calibri" w:eastAsia="Calibri" w:hAnsi="Calibri" w:cs="Times New Roman"/>
        </w:rPr>
        <w:t>If any other grant funding is being used, please provide detailed information regarding what that funding is being used for.</w:t>
      </w:r>
    </w:p>
    <w:p w14:paraId="7B04AE08" w14:textId="20DA43E4" w:rsidR="00CD5868" w:rsidRPr="00FD7A38" w:rsidRDefault="00CD5868" w:rsidP="008F539D">
      <w:pPr>
        <w:pStyle w:val="ListParagraph"/>
        <w:numPr>
          <w:ilvl w:val="0"/>
          <w:numId w:val="9"/>
        </w:numPr>
        <w:spacing w:after="0"/>
        <w:ind w:left="1260"/>
        <w:rPr>
          <w:rFonts w:ascii="Calibri" w:eastAsia="Calibri" w:hAnsi="Calibri" w:cs="Times New Roman"/>
        </w:rPr>
      </w:pPr>
      <w:r>
        <w:rPr>
          <w:rFonts w:ascii="Calibri" w:eastAsia="Calibri" w:hAnsi="Calibri" w:cs="Times New Roman"/>
        </w:rPr>
        <w:t xml:space="preserve">While completing the application, please include all documentation through the portal. Unless requested otherwise by the review committee, documentation will not be accepted through email. </w:t>
      </w:r>
    </w:p>
    <w:p w14:paraId="15D77A98" w14:textId="77777777" w:rsidR="001A222C" w:rsidRDefault="001A222C" w:rsidP="00BC2AE6">
      <w:pPr>
        <w:spacing w:after="0"/>
        <w:rPr>
          <w:rFonts w:ascii="Calibri" w:eastAsia="Calibri" w:hAnsi="Calibri" w:cs="Times New Roman"/>
          <w:sz w:val="24"/>
          <w:szCs w:val="24"/>
        </w:rPr>
      </w:pPr>
    </w:p>
    <w:p w14:paraId="035D3931" w14:textId="77777777" w:rsidR="001A222C" w:rsidRPr="00FD7A38" w:rsidRDefault="001A222C" w:rsidP="00BC2AE6">
      <w:pPr>
        <w:spacing w:after="0"/>
        <w:ind w:left="360"/>
        <w:rPr>
          <w:rFonts w:ascii="Calibri" w:eastAsia="Calibri" w:hAnsi="Calibri" w:cs="Times New Roman"/>
        </w:rPr>
      </w:pPr>
    </w:p>
    <w:sectPr w:rsidR="001A222C" w:rsidRPr="00FD7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2248"/>
    <w:multiLevelType w:val="hybridMultilevel"/>
    <w:tmpl w:val="AF6093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0B2144"/>
    <w:multiLevelType w:val="hybridMultilevel"/>
    <w:tmpl w:val="AD44965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11CC67B6"/>
    <w:multiLevelType w:val="hybridMultilevel"/>
    <w:tmpl w:val="3A1CC5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46F5C7A"/>
    <w:multiLevelType w:val="hybridMultilevel"/>
    <w:tmpl w:val="1250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15C2C"/>
    <w:multiLevelType w:val="hybridMultilevel"/>
    <w:tmpl w:val="5F60458E"/>
    <w:lvl w:ilvl="0" w:tplc="B0D435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855E4"/>
    <w:multiLevelType w:val="hybridMultilevel"/>
    <w:tmpl w:val="B1B86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A73A35"/>
    <w:multiLevelType w:val="hybridMultilevel"/>
    <w:tmpl w:val="62189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205659"/>
    <w:multiLevelType w:val="hybridMultilevel"/>
    <w:tmpl w:val="CF20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145B0"/>
    <w:multiLevelType w:val="multilevel"/>
    <w:tmpl w:val="468A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A52DBF"/>
    <w:multiLevelType w:val="hybridMultilevel"/>
    <w:tmpl w:val="6048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A5B96"/>
    <w:multiLevelType w:val="hybridMultilevel"/>
    <w:tmpl w:val="AA96E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60D77292"/>
    <w:multiLevelType w:val="hybridMultilevel"/>
    <w:tmpl w:val="B5CAB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5A27AE"/>
    <w:multiLevelType w:val="hybridMultilevel"/>
    <w:tmpl w:val="F014B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E464B1A"/>
    <w:multiLevelType w:val="hybridMultilevel"/>
    <w:tmpl w:val="A5C02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C059D2"/>
    <w:multiLevelType w:val="multilevel"/>
    <w:tmpl w:val="0894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D22B73"/>
    <w:multiLevelType w:val="multilevel"/>
    <w:tmpl w:val="3F42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99586A"/>
    <w:multiLevelType w:val="multilevel"/>
    <w:tmpl w:val="64C655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4"/>
  </w:num>
  <w:num w:numId="4">
    <w:abstractNumId w:val="3"/>
  </w:num>
  <w:num w:numId="5">
    <w:abstractNumId w:val="15"/>
  </w:num>
  <w:num w:numId="6">
    <w:abstractNumId w:val="9"/>
  </w:num>
  <w:num w:numId="7">
    <w:abstractNumId w:val="5"/>
  </w:num>
  <w:num w:numId="8">
    <w:abstractNumId w:val="2"/>
  </w:num>
  <w:num w:numId="9">
    <w:abstractNumId w:val="13"/>
  </w:num>
  <w:num w:numId="10">
    <w:abstractNumId w:val="11"/>
  </w:num>
  <w:num w:numId="11">
    <w:abstractNumId w:val="12"/>
  </w:num>
  <w:num w:numId="12">
    <w:abstractNumId w:val="0"/>
  </w:num>
  <w:num w:numId="13">
    <w:abstractNumId w:val="6"/>
  </w:num>
  <w:num w:numId="14">
    <w:abstractNumId w:val="10"/>
  </w:num>
  <w:num w:numId="15">
    <w:abstractNumId w:val="16"/>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D9"/>
    <w:rsid w:val="000355CB"/>
    <w:rsid w:val="000601C3"/>
    <w:rsid w:val="000667C4"/>
    <w:rsid w:val="000C2E07"/>
    <w:rsid w:val="000E1643"/>
    <w:rsid w:val="0011053E"/>
    <w:rsid w:val="0015622D"/>
    <w:rsid w:val="00165B7D"/>
    <w:rsid w:val="001856AE"/>
    <w:rsid w:val="001A222C"/>
    <w:rsid w:val="001C7382"/>
    <w:rsid w:val="001F6B26"/>
    <w:rsid w:val="0021376A"/>
    <w:rsid w:val="0022523A"/>
    <w:rsid w:val="0023105A"/>
    <w:rsid w:val="00236AA2"/>
    <w:rsid w:val="00322E62"/>
    <w:rsid w:val="003275D9"/>
    <w:rsid w:val="003D1E50"/>
    <w:rsid w:val="00441F21"/>
    <w:rsid w:val="00484291"/>
    <w:rsid w:val="0050393A"/>
    <w:rsid w:val="00547814"/>
    <w:rsid w:val="00552C6C"/>
    <w:rsid w:val="00581830"/>
    <w:rsid w:val="005C4E98"/>
    <w:rsid w:val="005D3A0A"/>
    <w:rsid w:val="00600051"/>
    <w:rsid w:val="006B67DE"/>
    <w:rsid w:val="006F1953"/>
    <w:rsid w:val="007768F6"/>
    <w:rsid w:val="007B24E1"/>
    <w:rsid w:val="007E1D96"/>
    <w:rsid w:val="007E3F14"/>
    <w:rsid w:val="00811A94"/>
    <w:rsid w:val="0084086F"/>
    <w:rsid w:val="008F539D"/>
    <w:rsid w:val="00956C6C"/>
    <w:rsid w:val="009A1D8B"/>
    <w:rsid w:val="00A50849"/>
    <w:rsid w:val="00A625CD"/>
    <w:rsid w:val="00AB0DDE"/>
    <w:rsid w:val="00B3523D"/>
    <w:rsid w:val="00B86430"/>
    <w:rsid w:val="00B96FDF"/>
    <w:rsid w:val="00BC2AE6"/>
    <w:rsid w:val="00C04D82"/>
    <w:rsid w:val="00C56E70"/>
    <w:rsid w:val="00C85C50"/>
    <w:rsid w:val="00CB7E69"/>
    <w:rsid w:val="00CD5868"/>
    <w:rsid w:val="00CE13CD"/>
    <w:rsid w:val="00CE6A4F"/>
    <w:rsid w:val="00D40EF8"/>
    <w:rsid w:val="00D73B0E"/>
    <w:rsid w:val="00DC3D80"/>
    <w:rsid w:val="00DE027F"/>
    <w:rsid w:val="00EA6C23"/>
    <w:rsid w:val="00F71BDD"/>
    <w:rsid w:val="00FD7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750B2"/>
  <w15:chartTrackingRefBased/>
  <w15:docId w15:val="{384EC2C1-9FA6-4C39-946C-2F23E53D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5D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7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765">
      <w:bodyDiv w:val="1"/>
      <w:marLeft w:val="0"/>
      <w:marRight w:val="0"/>
      <w:marTop w:val="0"/>
      <w:marBottom w:val="0"/>
      <w:divBdr>
        <w:top w:val="none" w:sz="0" w:space="0" w:color="auto"/>
        <w:left w:val="none" w:sz="0" w:space="0" w:color="auto"/>
        <w:bottom w:val="none" w:sz="0" w:space="0" w:color="auto"/>
        <w:right w:val="none" w:sz="0" w:space="0" w:color="auto"/>
      </w:divBdr>
    </w:div>
    <w:div w:id="49965022">
      <w:bodyDiv w:val="1"/>
      <w:marLeft w:val="0"/>
      <w:marRight w:val="0"/>
      <w:marTop w:val="0"/>
      <w:marBottom w:val="0"/>
      <w:divBdr>
        <w:top w:val="none" w:sz="0" w:space="0" w:color="auto"/>
        <w:left w:val="none" w:sz="0" w:space="0" w:color="auto"/>
        <w:bottom w:val="none" w:sz="0" w:space="0" w:color="auto"/>
        <w:right w:val="none" w:sz="0" w:space="0" w:color="auto"/>
      </w:divBdr>
    </w:div>
    <w:div w:id="155267851">
      <w:bodyDiv w:val="1"/>
      <w:marLeft w:val="0"/>
      <w:marRight w:val="0"/>
      <w:marTop w:val="0"/>
      <w:marBottom w:val="0"/>
      <w:divBdr>
        <w:top w:val="none" w:sz="0" w:space="0" w:color="auto"/>
        <w:left w:val="none" w:sz="0" w:space="0" w:color="auto"/>
        <w:bottom w:val="none" w:sz="0" w:space="0" w:color="auto"/>
        <w:right w:val="none" w:sz="0" w:space="0" w:color="auto"/>
      </w:divBdr>
    </w:div>
    <w:div w:id="318928201">
      <w:bodyDiv w:val="1"/>
      <w:marLeft w:val="0"/>
      <w:marRight w:val="0"/>
      <w:marTop w:val="0"/>
      <w:marBottom w:val="0"/>
      <w:divBdr>
        <w:top w:val="none" w:sz="0" w:space="0" w:color="auto"/>
        <w:left w:val="none" w:sz="0" w:space="0" w:color="auto"/>
        <w:bottom w:val="none" w:sz="0" w:space="0" w:color="auto"/>
        <w:right w:val="none" w:sz="0" w:space="0" w:color="auto"/>
      </w:divBdr>
    </w:div>
    <w:div w:id="712001312">
      <w:bodyDiv w:val="1"/>
      <w:marLeft w:val="0"/>
      <w:marRight w:val="0"/>
      <w:marTop w:val="0"/>
      <w:marBottom w:val="0"/>
      <w:divBdr>
        <w:top w:val="none" w:sz="0" w:space="0" w:color="auto"/>
        <w:left w:val="none" w:sz="0" w:space="0" w:color="auto"/>
        <w:bottom w:val="none" w:sz="0" w:space="0" w:color="auto"/>
        <w:right w:val="none" w:sz="0" w:space="0" w:color="auto"/>
      </w:divBdr>
    </w:div>
    <w:div w:id="890925612">
      <w:bodyDiv w:val="1"/>
      <w:marLeft w:val="0"/>
      <w:marRight w:val="0"/>
      <w:marTop w:val="0"/>
      <w:marBottom w:val="0"/>
      <w:divBdr>
        <w:top w:val="none" w:sz="0" w:space="0" w:color="auto"/>
        <w:left w:val="none" w:sz="0" w:space="0" w:color="auto"/>
        <w:bottom w:val="none" w:sz="0" w:space="0" w:color="auto"/>
        <w:right w:val="none" w:sz="0" w:space="0" w:color="auto"/>
      </w:divBdr>
    </w:div>
    <w:div w:id="18986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87A74-75E7-4DBF-B133-5D9819B2B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Joni</dc:creator>
  <cp:keywords/>
  <dc:description/>
  <cp:lastModifiedBy>Johnson, Joni</cp:lastModifiedBy>
  <cp:revision>8</cp:revision>
  <dcterms:created xsi:type="dcterms:W3CDTF">2022-03-23T13:49:00Z</dcterms:created>
  <dcterms:modified xsi:type="dcterms:W3CDTF">2022-03-25T18:28:00Z</dcterms:modified>
</cp:coreProperties>
</file>